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 НЕЖИЛОГО ПОМЕЩЕНИЯ</w:t>
      </w:r>
    </w:p>
    <w:p>
      <w:pPr>
        <w:pStyle w:val="Основной текст"/>
        <w:jc w:val="center"/>
      </w:pPr>
      <w:r>
        <w:rPr>
          <w:rtl w:val="0"/>
          <w:lang w:val="ru-RU"/>
        </w:rPr>
        <w:t>со смешанной оплатой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нежилого помещения </w:t>
      </w:r>
      <w:r>
        <w:rPr>
          <w:rtl w:val="0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во временное пользование и владение нежилое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_____________________________,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 xml:space="preserve">: _____________________________,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>. (</w:t>
      </w:r>
      <w:r>
        <w:rPr>
          <w:rtl w:val="0"/>
          <w:lang w:val="ru-RU"/>
        </w:rPr>
        <w:t>далее – Здание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</w:rPr>
        <w:t>Срок действия настоящего Договора</w:t>
      </w:r>
      <w:r>
        <w:rPr>
          <w:rtl w:val="0"/>
        </w:rPr>
        <w:t xml:space="preserve">: </w:t>
      </w:r>
      <w:r>
        <w:rPr>
          <w:rtl w:val="0"/>
          <w:lang w:val="fr-FR"/>
        </w:rPr>
        <w:t>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fr-FR"/>
        </w:rPr>
        <w:t>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обязуется вернуть Здание Арендодателю не позднее указанной даты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Размер арендной платы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 xml:space="preserve">.  </w:t>
      </w:r>
      <w:r>
        <w:rPr>
          <w:rtl w:val="0"/>
          <w:lang w:val="ru-RU"/>
        </w:rPr>
        <w:t>Оплата производится Арендатором ежемесячно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позднее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числа месяца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отчетным периодом</w:t>
      </w:r>
      <w:r>
        <w:rPr>
          <w:rtl w:val="0"/>
        </w:rPr>
        <w:t xml:space="preserve">, </w:t>
      </w:r>
      <w:r>
        <w:rPr>
          <w:rtl w:val="0"/>
          <w:lang w:val="ru-RU"/>
        </w:rPr>
        <w:t>путем перечисления денежных средств на расчетный счет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Предоставляется скидка в размере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 за каждую предоставленную Арендатором консультацию по правовым вопросам деятельности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Стороны вправе пересмотреть размер арендной платы досрочно по взаимному согласию</w:t>
      </w:r>
      <w:r>
        <w:rPr>
          <w:rtl w:val="0"/>
        </w:rPr>
        <w:t xml:space="preserve">, </w:t>
      </w:r>
      <w:r>
        <w:rPr>
          <w:rtl w:val="0"/>
          <w:lang w:val="ru-RU"/>
        </w:rPr>
        <w:t>при существенном изменении рыночных цен</w:t>
      </w:r>
      <w:r>
        <w:rPr>
          <w:rtl w:val="0"/>
        </w:rPr>
        <w:t xml:space="preserve">.  </w:t>
      </w:r>
      <w:r>
        <w:rPr>
          <w:rtl w:val="0"/>
          <w:lang w:val="ru-RU"/>
        </w:rPr>
        <w:t>Изменение условий должно быть оформлено дополнительным соглашением к настоящему Договору</w:t>
      </w:r>
      <w:r>
        <w:rPr>
          <w:rtl w:val="0"/>
        </w:rPr>
        <w:t xml:space="preserve">, </w:t>
      </w:r>
      <w:r>
        <w:rPr>
          <w:rtl w:val="0"/>
        </w:rPr>
        <w:t xml:space="preserve">за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месяцев до предполагаемой даты вступления изменений в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  <w:lang w:val="ru-RU"/>
        </w:rPr>
        <w:t>Вместе с передачей права владения и пользования Зданием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Арендатору передаются права на земельный участок</w:t>
      </w:r>
      <w:r>
        <w:rPr>
          <w:rtl w:val="0"/>
        </w:rPr>
        <w:t xml:space="preserve">, </w:t>
      </w:r>
      <w:r>
        <w:rPr>
          <w:rtl w:val="0"/>
        </w:rPr>
        <w:t>на котором оно расположено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 xml:space="preserve">: _____________________________, </w:t>
      </w:r>
      <w:r>
        <w:rPr>
          <w:rtl w:val="0"/>
          <w:lang w:val="ru-RU"/>
        </w:rPr>
        <w:t>необходимый для эксплуатации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>Установленная арендная плата включает в себя оплату за пользование Зданием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земельным участком</w:t>
      </w:r>
      <w:r>
        <w:rPr>
          <w:rtl w:val="0"/>
        </w:rPr>
        <w:t xml:space="preserve">, </w:t>
      </w:r>
      <w:r>
        <w:rPr>
          <w:rtl w:val="0"/>
        </w:rPr>
        <w:t>на котором оно расположено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и прилегающей территорией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указанной в п</w:t>
      </w:r>
      <w:r>
        <w:rPr>
          <w:rtl w:val="0"/>
        </w:rPr>
        <w:t>. 1.5.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заключения Договора Здание не находится в залоге</w:t>
      </w:r>
      <w:r>
        <w:rPr>
          <w:rtl w:val="0"/>
        </w:rPr>
        <w:t xml:space="preserve">, </w:t>
      </w:r>
      <w:r>
        <w:rPr>
          <w:rtl w:val="0"/>
          <w:lang w:val="ru-RU"/>
        </w:rPr>
        <w:t>под арестом или иным обременением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1.8. </w:t>
      </w:r>
      <w:r>
        <w:rPr>
          <w:rtl w:val="0"/>
          <w:lang w:val="ru-RU"/>
        </w:rPr>
        <w:t xml:space="preserve">Здание оборудовано всеми необходимыми инженерными коммуникациями </w:t>
      </w:r>
      <w:r>
        <w:rPr>
          <w:rtl w:val="0"/>
        </w:rPr>
        <w:t>(</w:t>
      </w:r>
      <w:r>
        <w:rPr>
          <w:rtl w:val="0"/>
        </w:rPr>
        <w:t>теплоснабжение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водоснабжение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электроснабжение</w:t>
      </w:r>
      <w:r>
        <w:rPr>
          <w:rtl w:val="0"/>
        </w:rPr>
        <w:t xml:space="preserve">, </w:t>
      </w:r>
      <w:r>
        <w:rPr>
          <w:rtl w:val="0"/>
        </w:rPr>
        <w:t>телефонная связь</w:t>
      </w:r>
      <w:r>
        <w:rPr>
          <w:rtl w:val="0"/>
        </w:rPr>
        <w:t xml:space="preserve">, </w:t>
      </w:r>
      <w:r>
        <w:rPr>
          <w:rtl w:val="0"/>
          <w:lang w:val="ru-RU"/>
        </w:rPr>
        <w:t>выделенная линия интернет</w:t>
      </w:r>
      <w:r>
        <w:rPr>
          <w:rtl w:val="0"/>
        </w:rPr>
        <w:t>-</w:t>
      </w:r>
      <w:r>
        <w:rPr>
          <w:rtl w:val="0"/>
        </w:rPr>
        <w:t>связи</w:t>
      </w:r>
      <w:r>
        <w:rPr>
          <w:rtl w:val="0"/>
        </w:rPr>
        <w:t xml:space="preserve">), </w:t>
      </w:r>
      <w:r>
        <w:rPr>
          <w:rtl w:val="0"/>
          <w:lang w:val="ru-RU"/>
        </w:rPr>
        <w:t>а также системами пожарной и охранной сигнализации и находится под круглосуточной охраной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Арендатор имеет право пользоваться всеми местами для парковки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предоставленными Арендодателем </w:t>
      </w:r>
      <w:r>
        <w:rPr>
          <w:rtl w:val="0"/>
        </w:rPr>
        <w:t>(</w:t>
      </w:r>
      <w:r>
        <w:rPr>
          <w:rtl w:val="0"/>
        </w:rPr>
        <w:t>включено в арендную плату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1.9.  </w:t>
      </w:r>
      <w:r>
        <w:rPr>
          <w:rtl w:val="0"/>
          <w:lang w:val="ru-RU"/>
        </w:rPr>
        <w:t xml:space="preserve">Право собственности Арендодателя на Здание подтверждается </w:t>
      </w:r>
      <w:r>
        <w:rPr>
          <w:rtl w:val="0"/>
          <w:lang w:val="en-US"/>
        </w:rPr>
        <w:t>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1.10. </w:t>
      </w:r>
      <w:r>
        <w:rPr>
          <w:rtl w:val="0"/>
          <w:lang w:val="ru-RU"/>
        </w:rPr>
        <w:t>Субаренда Здания Арендатором возможна только с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1.11. </w:t>
      </w:r>
      <w:r>
        <w:rPr>
          <w:rtl w:val="0"/>
          <w:lang w:val="ru-RU"/>
        </w:rPr>
        <w:t>Арендодатель имеет право потребовать расторжения Договора и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использует Здание не по назначению или нарушает иные условия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1.12. </w:t>
      </w:r>
      <w:r>
        <w:rPr>
          <w:rtl w:val="0"/>
          <w:lang w:val="ru-RU"/>
        </w:rPr>
        <w:t>Арендодатель отвечает за недостатки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о них не было известно на момент заключения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1.13. </w:t>
      </w:r>
      <w:r>
        <w:rPr>
          <w:rtl w:val="0"/>
          <w:lang w:val="ru-RU"/>
        </w:rPr>
        <w:t xml:space="preserve">При существенном нарушении Арендатором порядка внесения арендной платы </w:t>
      </w:r>
      <w:r>
        <w:rPr>
          <w:rtl w:val="0"/>
        </w:rPr>
        <w:t>(</w:t>
      </w:r>
      <w:r>
        <w:rPr>
          <w:rtl w:val="0"/>
        </w:rPr>
        <w:t>просрочке платежей</w:t>
      </w:r>
      <w:r>
        <w:rPr>
          <w:rtl w:val="0"/>
        </w:rPr>
        <w:t xml:space="preserve">), </w:t>
      </w:r>
      <w:r>
        <w:rPr>
          <w:rtl w:val="0"/>
          <w:lang w:val="ru-RU"/>
        </w:rPr>
        <w:t>Арендодатель вправе потребовать досрочной оплаты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более чем за два расчетных периода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1.14. </w:t>
      </w:r>
      <w:r>
        <w:rPr>
          <w:rtl w:val="0"/>
          <w:lang w:val="ru-RU"/>
        </w:rPr>
        <w:t>При прочих равных условиях</w:t>
      </w:r>
      <w:r>
        <w:rPr>
          <w:rtl w:val="0"/>
        </w:rPr>
        <w:t xml:space="preserve">,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добросовестно исполняющий свои обязательства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преимущественное право на заключение нового договора аренды на аналогичных условиях по окончании срока действия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1.15. </w:t>
      </w:r>
      <w:r>
        <w:rPr>
          <w:rtl w:val="0"/>
          <w:lang w:val="ru-RU"/>
        </w:rPr>
        <w:t>Договор считается заключенным с момента подписания его сторонами и передачи Здания Арендатору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.  </w:t>
      </w:r>
      <w:r>
        <w:rPr>
          <w:rtl w:val="0"/>
        </w:rPr>
        <w:t>Акт приема</w:t>
      </w:r>
      <w:r>
        <w:rPr>
          <w:rtl w:val="0"/>
        </w:rPr>
        <w:t>-</w:t>
      </w:r>
      <w:r>
        <w:rPr>
          <w:rtl w:val="0"/>
          <w:lang w:val="ru-RU"/>
        </w:rPr>
        <w:t>передачи содержит информацию о местах для парковки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передачу ключей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пропусков и копий технической документации </w:t>
      </w:r>
      <w:r>
        <w:rPr>
          <w:rtl w:val="0"/>
        </w:rPr>
        <w:t>(</w:t>
      </w:r>
      <w:r>
        <w:rPr>
          <w:rtl w:val="0"/>
          <w:lang w:val="ru-RU"/>
        </w:rPr>
        <w:t>технический паспорт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план земельного участка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ОБЯЗАТЕЛЬСТВА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 xml:space="preserve">Передать Арендатору Здание во владение и пользование не позднее </w:t>
      </w:r>
      <w:r>
        <w:rPr>
          <w:rtl w:val="0"/>
          <w:lang w:val="en-US"/>
        </w:rPr>
        <w:t xml:space="preserve">_____________ </w:t>
      </w:r>
      <w:r>
        <w:rPr>
          <w:rtl w:val="0"/>
        </w:rPr>
        <w:t>с момента вступления Договора в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подтверждается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  <w:lang w:val="ru-RU"/>
        </w:rPr>
        <w:t>Предоставить Арендатору право пользования земельным участком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в п</w:t>
      </w:r>
      <w:r>
        <w:rPr>
          <w:rtl w:val="0"/>
        </w:rPr>
        <w:t xml:space="preserve">. 1.5,  </w:t>
      </w:r>
      <w:r>
        <w:rPr>
          <w:rtl w:val="0"/>
          <w:lang w:val="ru-RU"/>
        </w:rPr>
        <w:t>вместе с необходимыми документами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  <w:lang w:val="ru-RU"/>
        </w:rPr>
        <w:t>Выполнить капитальный ремонт Здания в соответствии с законодательством или при необходимости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2.1.4. </w:t>
      </w:r>
      <w:r>
        <w:rPr>
          <w:rtl w:val="0"/>
          <w:lang w:val="ru-RU"/>
        </w:rPr>
        <w:t>В случае аварии</w:t>
      </w:r>
      <w:r>
        <w:rPr>
          <w:rtl w:val="0"/>
        </w:rPr>
        <w:t xml:space="preserve">, </w:t>
      </w:r>
      <w:r>
        <w:rPr>
          <w:rtl w:val="0"/>
          <w:lang w:val="ru-RU"/>
        </w:rPr>
        <w:t>не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незамедлительно устранить ее последствия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  <w:lang w:val="ru-RU"/>
        </w:rPr>
        <w:t>Вносить арендную плату своевременно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  <w:lang w:val="ru-RU"/>
        </w:rPr>
        <w:t>Использовать Здание по назначению и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  <w:lang w:val="ru-RU"/>
        </w:rPr>
        <w:t>Содержать Здание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проводить текущий ремонт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2.2.4. </w:t>
      </w:r>
      <w:r>
        <w:rPr>
          <w:rtl w:val="0"/>
          <w:lang w:val="ru-RU"/>
        </w:rPr>
        <w:t>Немедленно сообщать Арендодателю о любых неисправностях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2.2.5. </w:t>
      </w:r>
      <w:r>
        <w:rPr>
          <w:rtl w:val="0"/>
          <w:lang w:val="ru-RU"/>
        </w:rPr>
        <w:t>Не проводить перепланировку</w:t>
      </w:r>
      <w:r>
        <w:rPr>
          <w:rtl w:val="0"/>
        </w:rPr>
        <w:t xml:space="preserve">, </w:t>
      </w:r>
      <w:r>
        <w:rPr>
          <w:rtl w:val="0"/>
          <w:lang w:val="ru-RU"/>
        </w:rPr>
        <w:t>реконструкцию или капитальный ремонт Здания без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2.2.6. </w:t>
      </w:r>
      <w:r>
        <w:rPr>
          <w:rtl w:val="0"/>
          <w:lang w:val="ru-RU"/>
        </w:rPr>
        <w:t>Вернуть Арендодателю Здание по окончании срока действия Договора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нормальному износу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подтверждается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УЛУЧШЕНИЯ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ОТДЕЛИМЫЕ И НЕОТДЕЛИМЫЕ ОТ ЗДАНИЯ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Отделимые 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произведенные Арендатором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являются его собственностью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>За неотделимые 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произведенные Арендатором с письменного согласия Арендодателя</w:t>
      </w:r>
      <w:r>
        <w:rPr>
          <w:rtl w:val="0"/>
        </w:rPr>
        <w:t xml:space="preserve">, </w:t>
      </w:r>
      <w:r>
        <w:rPr>
          <w:rtl w:val="0"/>
        </w:rPr>
        <w:t>Арендатор имеет право на возмещение их стоимости с учетом износа после окончания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За непередачу Здания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в п</w:t>
      </w:r>
      <w:r>
        <w:rPr>
          <w:rtl w:val="0"/>
        </w:rPr>
        <w:t xml:space="preserve">. 2.1.1, </w:t>
      </w:r>
      <w:r>
        <w:rPr>
          <w:rtl w:val="0"/>
          <w:lang w:val="ru-RU"/>
        </w:rPr>
        <w:t xml:space="preserve">Арендодатель возмещает Арендатору убытки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За невыполнение Арендодателем п</w:t>
      </w:r>
      <w:r>
        <w:rPr>
          <w:rtl w:val="0"/>
        </w:rPr>
        <w:t xml:space="preserve">. 2.1.3, </w:t>
      </w:r>
      <w:r>
        <w:rPr>
          <w:rtl w:val="0"/>
          <w:lang w:val="ru-RU"/>
        </w:rPr>
        <w:t>Арендатор вправе требовать уменьшения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За несвоевременный возврат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выплачивает арендную плату за фактический период пользования и неустойку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 xml:space="preserve">За просрочку платежа арендной платы начисляется пеня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Споры решаются путем переговоров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не достижения согласия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рассматриваются в судебном порядке в соответствии с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добросовестно исполняющий свои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преимущественное право на заключение нового договора аренды на аналогичных условиях по окончании срока действия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при условии письменного уведомления Арендодателя за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месяцев до окончания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 xml:space="preserve">. </w:t>
      </w:r>
      <w:r>
        <w:rPr>
          <w:rtl w:val="0"/>
          <w:lang w:val="ru-RU"/>
        </w:rPr>
        <w:t>Договор вступает в силу с момента его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Договор может быть расторгнут судом досрочно по требованию Арендодателя с возмещением убытков в следующих случаях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5.3.1. </w:t>
      </w:r>
      <w:r>
        <w:rPr>
          <w:rtl w:val="0"/>
          <w:lang w:val="ru-RU"/>
        </w:rPr>
        <w:t>Использование Здания не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  5.3.2. </w:t>
      </w:r>
      <w:r>
        <w:rPr>
          <w:rtl w:val="0"/>
          <w:lang w:val="ru-RU"/>
        </w:rPr>
        <w:t>Умышленное или неосторожное ухудшение состояния Здания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  5.3.3. </w:t>
      </w:r>
      <w:r>
        <w:rPr>
          <w:rtl w:val="0"/>
          <w:lang w:val="ru-RU"/>
        </w:rPr>
        <w:t>Несвоевременная оплата арендной платы более двух раз подряд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Договор может быть расторгнут судом досрочно по требованию Арендатора с возмещением убытков в следующих случаях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5.4.1. </w:t>
      </w:r>
      <w:r>
        <w:rPr>
          <w:rtl w:val="0"/>
          <w:lang w:val="ru-RU"/>
        </w:rPr>
        <w:t>Невыполнение Арендодателем капитального ремонта в установленные сроки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    5.4.2. </w:t>
      </w:r>
      <w:r>
        <w:rPr>
          <w:rtl w:val="0"/>
          <w:lang w:val="ru-RU"/>
        </w:rPr>
        <w:t>Приведение Здания в непригодное для использования состояние по причинам</w:t>
      </w:r>
      <w:r>
        <w:rPr>
          <w:rtl w:val="0"/>
        </w:rPr>
        <w:t xml:space="preserve">, </w:t>
      </w:r>
      <w:r>
        <w:rPr>
          <w:rtl w:val="0"/>
        </w:rPr>
        <w:t>не зависящим от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Договор может быть расторгнут судом досрочно и по иным основаниям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7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