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95"/>
        <w:ind w:firstLine="0"/>
        <w:jc w:val="center"/>
      </w:pPr>
      <w:r>
        <w:rPr/>
        <w:t>ДОГОВОР</w:t>
      </w:r>
      <w:r>
        <w:rPr>
          <w:spacing w:val="19"/>
        </w:rPr>
        <w:t> </w:t>
      </w:r>
      <w:r>
        <w:rPr/>
        <w:t>НАЙМА</w:t>
      </w:r>
      <w:r>
        <w:rPr>
          <w:spacing w:val="19"/>
        </w:rPr>
        <w:t> </w:t>
      </w:r>
      <w:r>
        <w:rPr/>
        <w:t>ЖИЛОГО</w:t>
      </w:r>
      <w:r>
        <w:rPr>
          <w:spacing w:val="19"/>
        </w:rPr>
        <w:t> </w:t>
      </w:r>
      <w:r>
        <w:rPr>
          <w:spacing w:val="-2"/>
        </w:rPr>
        <w:t>ПОМЕЩЕНИЯ</w:t>
      </w:r>
    </w:p>
    <w:p>
      <w:pPr>
        <w:pStyle w:val="BodyText"/>
        <w:tabs>
          <w:tab w:pos="2007" w:val="left" w:leader="none"/>
          <w:tab w:pos="4791" w:val="left" w:leader="none"/>
          <w:tab w:pos="6043" w:val="left" w:leader="none"/>
          <w:tab w:pos="6475" w:val="left" w:leader="none"/>
          <w:tab w:pos="6921" w:val="left" w:leader="none"/>
          <w:tab w:pos="7628" w:val="left" w:leader="none"/>
          <w:tab w:pos="8371" w:val="left" w:leader="none"/>
        </w:tabs>
        <w:spacing w:line="480" w:lineRule="atLeast" w:before="4"/>
        <w:ind w:right="235"/>
      </w:pPr>
      <w:r>
        <w:rPr/>
        <w:t>г. </w:t>
      </w:r>
      <w:r>
        <w:rPr>
          <w:u w:val="single"/>
        </w:rPr>
        <w:tab/>
      </w:r>
      <w:r>
        <w:rPr/>
        <w:tab/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  <w:tab/>
      </w:r>
      <w:r>
        <w:rPr/>
        <w:t> 2025 г. Гражданин(ка) </w:t>
      </w:r>
      <w:r>
        <w:rPr>
          <w:u w:val="single"/>
        </w:rPr>
        <w:tab/>
        <w:tab/>
      </w:r>
      <w:r>
        <w:rPr/>
        <w:t>, паспорт серия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№ </w:t>
      </w:r>
      <w:r>
        <w:rPr>
          <w:u w:val="single"/>
        </w:rPr>
        <w:tab/>
        <w:tab/>
      </w:r>
      <w:r>
        <w:rPr/>
        <w:t>,</w:t>
      </w:r>
      <w:r>
        <w:rPr>
          <w:spacing w:val="-17"/>
        </w:rPr>
        <w:t> </w:t>
      </w:r>
      <w:r>
        <w:rPr/>
        <w:t>выданный</w:t>
      </w:r>
    </w:p>
    <w:p>
      <w:pPr>
        <w:pStyle w:val="BodyText"/>
        <w:tabs>
          <w:tab w:pos="2341" w:val="left" w:leader="none"/>
          <w:tab w:pos="8624" w:val="left" w:leader="none"/>
        </w:tabs>
        <w:spacing w:line="232" w:lineRule="exact"/>
      </w:pPr>
      <w:r>
        <w:rPr>
          <w:u w:val="single"/>
        </w:rPr>
        <w:tab/>
      </w:r>
      <w:r>
        <w:rPr/>
        <w:t>,</w:t>
      </w:r>
      <w:r>
        <w:rPr>
          <w:spacing w:val="-4"/>
        </w:rPr>
        <w:t> </w:t>
      </w:r>
      <w:r>
        <w:rPr/>
        <w:t>проживающий(ая)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адресу:</w:t>
      </w:r>
      <w:r>
        <w:rPr>
          <w:spacing w:val="-4"/>
        </w:rPr>
        <w:t> 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pStyle w:val="BodyText"/>
      </w:pPr>
      <w:r>
        <w:rPr/>
        <w:t>именуемый(ая)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дальнейшем</w:t>
      </w:r>
      <w:r>
        <w:rPr>
          <w:spacing w:val="-8"/>
        </w:rPr>
        <w:t> </w:t>
      </w:r>
      <w:r>
        <w:rPr/>
        <w:t>«Наймодатель»,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одной</w:t>
      </w:r>
      <w:r>
        <w:rPr>
          <w:spacing w:val="-7"/>
        </w:rPr>
        <w:t> </w:t>
      </w:r>
      <w:r>
        <w:rPr/>
        <w:t>стороны,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>
          <w:spacing w:val="-2"/>
        </w:rPr>
        <w:t>гражданин(ка)</w:t>
      </w:r>
    </w:p>
    <w:p>
      <w:pPr>
        <w:pStyle w:val="BodyText"/>
        <w:tabs>
          <w:tab w:pos="3221" w:val="left" w:leader="none"/>
          <w:tab w:pos="5352" w:val="left" w:leader="none"/>
          <w:tab w:pos="6802" w:val="left" w:leader="none"/>
        </w:tabs>
      </w:pPr>
      <w:r>
        <w:rPr>
          <w:u w:val="single"/>
        </w:rPr>
        <w:tab/>
      </w:r>
      <w:r>
        <w:rPr/>
        <w:t>, паспорт серия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№ </w:t>
      </w:r>
      <w:r>
        <w:rPr>
          <w:u w:val="single"/>
        </w:rPr>
        <w:tab/>
      </w:r>
      <w:r>
        <w:rPr>
          <w:w w:val="85"/>
        </w:rPr>
        <w:t>,</w:t>
      </w:r>
      <w:r>
        <w:rPr>
          <w:spacing w:val="-5"/>
          <w:w w:val="85"/>
        </w:rPr>
        <w:t> </w:t>
      </w:r>
      <w:r>
        <w:rPr>
          <w:spacing w:val="-2"/>
        </w:rPr>
        <w:t>выданный</w:t>
      </w:r>
    </w:p>
    <w:p>
      <w:pPr>
        <w:pStyle w:val="BodyText"/>
        <w:tabs>
          <w:tab w:pos="2341" w:val="left" w:leader="none"/>
          <w:tab w:pos="8624" w:val="left" w:leader="none"/>
        </w:tabs>
      </w:pPr>
      <w:r>
        <w:rPr>
          <w:u w:val="single"/>
        </w:rPr>
        <w:tab/>
      </w:r>
      <w:r>
        <w:rPr/>
        <w:t>,</w:t>
      </w:r>
      <w:r>
        <w:rPr>
          <w:spacing w:val="-4"/>
        </w:rPr>
        <w:t> </w:t>
      </w:r>
      <w:r>
        <w:rPr/>
        <w:t>проживающий(ая)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адресу:</w:t>
      </w:r>
      <w:r>
        <w:rPr>
          <w:spacing w:val="-4"/>
        </w:rPr>
        <w:t> 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pStyle w:val="BodyText"/>
      </w:pPr>
      <w:r>
        <w:rPr/>
        <w:t>именуемый(ая)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дальнейшем</w:t>
      </w:r>
      <w:r>
        <w:rPr>
          <w:spacing w:val="-8"/>
        </w:rPr>
        <w:t> </w:t>
      </w:r>
      <w:r>
        <w:rPr/>
        <w:t>«Наниматель»,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другой</w:t>
      </w:r>
      <w:r>
        <w:rPr>
          <w:spacing w:val="-8"/>
        </w:rPr>
        <w:t> </w:t>
      </w:r>
      <w:r>
        <w:rPr/>
        <w:t>стороны,</w:t>
      </w:r>
      <w:r>
        <w:rPr>
          <w:spacing w:val="-8"/>
        </w:rPr>
        <w:t> </w:t>
      </w:r>
      <w:r>
        <w:rPr/>
        <w:t>вместе</w:t>
      </w:r>
      <w:r>
        <w:rPr>
          <w:spacing w:val="-8"/>
        </w:rPr>
        <w:t> </w:t>
      </w:r>
      <w:r>
        <w:rPr>
          <w:spacing w:val="-2"/>
        </w:rPr>
        <w:t>именуемые</w:t>
      </w:r>
    </w:p>
    <w:p>
      <w:pPr>
        <w:pStyle w:val="BodyText"/>
        <w:spacing w:line="248" w:lineRule="exact"/>
      </w:pPr>
      <w:r>
        <w:rPr/>
        <w:t>«Стороны»,</w:t>
      </w:r>
      <w:r>
        <w:rPr>
          <w:spacing w:val="4"/>
        </w:rPr>
        <w:t> </w:t>
      </w:r>
      <w:r>
        <w:rPr/>
        <w:t>заключили</w:t>
      </w:r>
      <w:r>
        <w:rPr>
          <w:spacing w:val="5"/>
        </w:rPr>
        <w:t> </w:t>
      </w:r>
      <w:r>
        <w:rPr/>
        <w:t>настоящий</w:t>
      </w:r>
      <w:r>
        <w:rPr>
          <w:spacing w:val="5"/>
        </w:rPr>
        <w:t> </w:t>
      </w:r>
      <w:r>
        <w:rPr/>
        <w:t>договор,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дальнейшем</w:t>
      </w:r>
      <w:r>
        <w:rPr>
          <w:spacing w:val="5"/>
        </w:rPr>
        <w:t> </w:t>
      </w:r>
      <w:r>
        <w:rPr/>
        <w:t>«Договор»,</w:t>
      </w:r>
      <w:r>
        <w:rPr>
          <w:spacing w:val="4"/>
        </w:rPr>
        <w:t> </w:t>
      </w:r>
      <w:r>
        <w:rPr/>
        <w:t>о</w:t>
      </w:r>
      <w:r>
        <w:rPr>
          <w:spacing w:val="5"/>
        </w:rPr>
        <w:t> </w:t>
      </w:r>
      <w:r>
        <w:rPr>
          <w:spacing w:val="-2"/>
        </w:rPr>
        <w:t>нижеследующем:</w:t>
      </w:r>
    </w:p>
    <w:p>
      <w:pPr>
        <w:pStyle w:val="Heading1"/>
        <w:numPr>
          <w:ilvl w:val="0"/>
          <w:numId w:val="1"/>
        </w:numPr>
        <w:tabs>
          <w:tab w:pos="3872" w:val="left" w:leader="none"/>
        </w:tabs>
        <w:spacing w:line="240" w:lineRule="auto" w:before="243" w:after="0"/>
        <w:ind w:left="3872" w:right="0" w:hanging="244"/>
        <w:jc w:val="left"/>
      </w:pPr>
      <w:r>
        <w:rPr/>
        <w:t>ПРЕДМЕТ</w:t>
      </w:r>
      <w:r>
        <w:rPr>
          <w:spacing w:val="21"/>
        </w:rPr>
        <w:t> </w:t>
      </w:r>
      <w:r>
        <w:rPr>
          <w:spacing w:val="-2"/>
        </w:rPr>
        <w:t>ДОГОВОРА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  <w:tab w:pos="7155" w:val="left" w:leader="none"/>
          <w:tab w:pos="8405" w:val="left" w:leader="none"/>
        </w:tabs>
        <w:spacing w:line="225" w:lineRule="auto" w:before="241" w:after="0"/>
        <w:ind w:left="141" w:right="176" w:firstLine="0"/>
        <w:jc w:val="left"/>
        <w:rPr>
          <w:sz w:val="22"/>
        </w:rPr>
      </w:pPr>
      <w:r>
        <w:rPr>
          <w:w w:val="105"/>
          <w:sz w:val="22"/>
        </w:rPr>
        <w:t>Наймодатель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передает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Нанимателю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во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временное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пользование,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а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Наниматель </w:t>
      </w:r>
      <w:r>
        <w:rPr>
          <w:sz w:val="22"/>
        </w:rPr>
        <w:t>принимает в пользование для проживания комнату площадью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кв.м. в </w:t>
      </w:r>
      <w:r>
        <w:rPr>
          <w:sz w:val="22"/>
          <w:u w:val="single"/>
        </w:rPr>
        <w:tab/>
      </w:r>
      <w:r>
        <w:rPr>
          <w:spacing w:val="-2"/>
          <w:sz w:val="22"/>
        </w:rPr>
        <w:t>-</w:t>
      </w:r>
      <w:r>
        <w:rPr>
          <w:spacing w:val="-2"/>
          <w:sz w:val="22"/>
        </w:rPr>
        <w:t>комнатной </w:t>
      </w:r>
      <w:r>
        <w:rPr>
          <w:w w:val="105"/>
          <w:sz w:val="22"/>
        </w:rPr>
        <w:t>квартире, расположенной по адресу: </w:t>
      </w:r>
      <w:r>
        <w:rPr>
          <w:sz w:val="22"/>
          <w:u w:val="single"/>
        </w:rPr>
        <w:tab/>
      </w:r>
      <w:r>
        <w:rPr>
          <w:spacing w:val="-52"/>
          <w:sz w:val="22"/>
          <w:u w:val="single"/>
        </w:rPr>
        <w:t> </w:t>
      </w:r>
      <w:r>
        <w:rPr>
          <w:w w:val="105"/>
          <w:sz w:val="22"/>
        </w:rPr>
        <w:t>.</w:t>
      </w:r>
    </w:p>
    <w:p>
      <w:pPr>
        <w:pStyle w:val="Heading1"/>
        <w:spacing w:before="246"/>
        <w:ind w:firstLine="0"/>
        <w:jc w:val="center"/>
      </w:pPr>
      <w:r>
        <w:rPr>
          <w:rFonts w:ascii="Trebuchet MS" w:hAnsi="Trebuchet MS"/>
          <w:b w:val="0"/>
        </w:rPr>
        <w:t>*</w:t>
      </w:r>
      <w:r>
        <w:rPr/>
        <w:t>2.</w:t>
      </w:r>
      <w:r>
        <w:rPr>
          <w:spacing w:val="-6"/>
        </w:rPr>
        <w:t> </w:t>
      </w:r>
      <w:r>
        <w:rPr/>
        <w:t>ПРАВА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ОБЯЗАННОСТИ</w:t>
      </w:r>
      <w:r>
        <w:rPr>
          <w:spacing w:val="-5"/>
        </w:rPr>
        <w:t> </w:t>
      </w:r>
      <w:r>
        <w:rPr>
          <w:spacing w:val="-2"/>
        </w:rPr>
        <w:t>СТОРОН</w:t>
      </w:r>
    </w:p>
    <w:p>
      <w:pPr>
        <w:pStyle w:val="ListParagraph"/>
        <w:numPr>
          <w:ilvl w:val="1"/>
          <w:numId w:val="2"/>
        </w:numPr>
        <w:tabs>
          <w:tab w:pos="568" w:val="left" w:leader="none"/>
        </w:tabs>
        <w:spacing w:line="240" w:lineRule="auto" w:before="225" w:after="0"/>
        <w:ind w:left="568" w:right="0" w:hanging="427"/>
        <w:jc w:val="left"/>
        <w:rPr>
          <w:sz w:val="22"/>
        </w:rPr>
      </w:pPr>
      <w:r>
        <w:rPr>
          <w:sz w:val="22"/>
        </w:rPr>
        <w:t>Наймодатель</w:t>
      </w:r>
      <w:r>
        <w:rPr>
          <w:spacing w:val="34"/>
          <w:sz w:val="22"/>
        </w:rPr>
        <w:t> </w:t>
      </w:r>
      <w:r>
        <w:rPr>
          <w:spacing w:val="-2"/>
          <w:sz w:val="22"/>
        </w:rPr>
        <w:t>обязуется:</w:t>
      </w:r>
    </w:p>
    <w:p>
      <w:pPr>
        <w:pStyle w:val="ListParagraph"/>
        <w:numPr>
          <w:ilvl w:val="2"/>
          <w:numId w:val="2"/>
        </w:numPr>
        <w:tabs>
          <w:tab w:pos="321" w:val="left" w:leader="none"/>
          <w:tab w:pos="8484" w:val="left" w:leader="none"/>
          <w:tab w:pos="9637" w:val="left" w:leader="none"/>
        </w:tabs>
        <w:spacing w:line="225" w:lineRule="auto" w:before="237" w:after="0"/>
        <w:ind w:left="321" w:right="140" w:hanging="180"/>
        <w:jc w:val="left"/>
        <w:rPr>
          <w:sz w:val="22"/>
        </w:rPr>
      </w:pPr>
      <w:r>
        <w:rPr>
          <w:sz w:val="22"/>
        </w:rPr>
        <w:t>Передать Нанимателю комнату в состоянии, пригодном для проживания, «</w:t>
      </w:r>
      <w:r>
        <w:rPr>
          <w:sz w:val="22"/>
          <w:u w:val="single"/>
        </w:rPr>
        <w:tab/>
      </w:r>
      <w:r>
        <w:rPr>
          <w:sz w:val="22"/>
        </w:rPr>
        <w:t>» </w:t>
      </w:r>
      <w:r>
        <w:rPr>
          <w:sz w:val="22"/>
          <w:u w:val="single"/>
        </w:rPr>
        <w:tab/>
      </w:r>
      <w:r>
        <w:rPr>
          <w:sz w:val="22"/>
        </w:rPr>
        <w:t> 2025 года.</w:t>
      </w:r>
    </w:p>
    <w:p>
      <w:pPr>
        <w:pStyle w:val="ListParagraph"/>
        <w:numPr>
          <w:ilvl w:val="2"/>
          <w:numId w:val="2"/>
        </w:numPr>
        <w:tabs>
          <w:tab w:pos="320" w:val="left" w:leader="none"/>
        </w:tabs>
        <w:spacing w:line="235" w:lineRule="exact" w:before="0" w:after="0"/>
        <w:ind w:left="320" w:right="0" w:hanging="179"/>
        <w:jc w:val="left"/>
        <w:rPr>
          <w:sz w:val="22"/>
        </w:rPr>
      </w:pPr>
      <w:r>
        <w:rPr>
          <w:sz w:val="22"/>
        </w:rPr>
        <w:t>Обеспечивать</w:t>
      </w:r>
      <w:r>
        <w:rPr>
          <w:spacing w:val="25"/>
          <w:sz w:val="22"/>
        </w:rPr>
        <w:t> </w:t>
      </w:r>
      <w:r>
        <w:rPr>
          <w:sz w:val="22"/>
        </w:rPr>
        <w:t>надлежащее</w:t>
      </w:r>
      <w:r>
        <w:rPr>
          <w:spacing w:val="26"/>
          <w:sz w:val="22"/>
        </w:rPr>
        <w:t> </w:t>
      </w:r>
      <w:r>
        <w:rPr>
          <w:sz w:val="22"/>
        </w:rPr>
        <w:t>функционирование</w:t>
      </w:r>
      <w:r>
        <w:rPr>
          <w:spacing w:val="26"/>
          <w:sz w:val="22"/>
        </w:rPr>
        <w:t> </w:t>
      </w:r>
      <w:r>
        <w:rPr>
          <w:sz w:val="22"/>
        </w:rPr>
        <w:t>общего</w:t>
      </w:r>
      <w:r>
        <w:rPr>
          <w:spacing w:val="26"/>
          <w:sz w:val="22"/>
        </w:rPr>
        <w:t> </w:t>
      </w:r>
      <w:r>
        <w:rPr>
          <w:sz w:val="22"/>
        </w:rPr>
        <w:t>имущества</w:t>
      </w:r>
      <w:r>
        <w:rPr>
          <w:spacing w:val="26"/>
          <w:sz w:val="22"/>
        </w:rPr>
        <w:t> </w:t>
      </w:r>
      <w:r>
        <w:rPr>
          <w:spacing w:val="-2"/>
          <w:sz w:val="22"/>
        </w:rPr>
        <w:t>квартиры.</w:t>
      </w:r>
    </w:p>
    <w:p>
      <w:pPr>
        <w:pStyle w:val="ListParagraph"/>
        <w:numPr>
          <w:ilvl w:val="2"/>
          <w:numId w:val="2"/>
        </w:numPr>
        <w:tabs>
          <w:tab w:pos="321" w:val="left" w:leader="none"/>
          <w:tab w:pos="381" w:val="left" w:leader="none"/>
        </w:tabs>
        <w:spacing w:line="225" w:lineRule="auto" w:before="5" w:after="0"/>
        <w:ind w:left="321" w:right="12" w:hanging="180"/>
        <w:jc w:val="left"/>
        <w:rPr>
          <w:sz w:val="22"/>
        </w:rPr>
      </w:pPr>
      <w:r>
        <w:rPr>
          <w:sz w:val="22"/>
        </w:rPr>
        <w:t>Оплачивать</w:t>
      </w:r>
      <w:r>
        <w:rPr>
          <w:spacing w:val="40"/>
          <w:sz w:val="22"/>
        </w:rPr>
        <w:t> </w:t>
      </w:r>
      <w:r>
        <w:rPr>
          <w:sz w:val="22"/>
        </w:rPr>
        <w:t>коммунальные услуги, за исключением телефонных переговоров и интернет- </w:t>
      </w:r>
      <w:r>
        <w:rPr>
          <w:spacing w:val="-2"/>
          <w:sz w:val="22"/>
        </w:rPr>
        <w:t>услуг.</w:t>
      </w:r>
    </w:p>
    <w:p>
      <w:pPr>
        <w:pStyle w:val="ListParagraph"/>
        <w:numPr>
          <w:ilvl w:val="1"/>
          <w:numId w:val="2"/>
        </w:numPr>
        <w:tabs>
          <w:tab w:pos="568" w:val="left" w:leader="none"/>
        </w:tabs>
        <w:spacing w:line="240" w:lineRule="auto" w:before="227" w:after="0"/>
        <w:ind w:left="568" w:right="0" w:hanging="427"/>
        <w:jc w:val="left"/>
        <w:rPr>
          <w:sz w:val="22"/>
        </w:rPr>
      </w:pPr>
      <w:r>
        <w:rPr>
          <w:sz w:val="22"/>
        </w:rPr>
        <w:t>Наниматель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обязуется:</w:t>
      </w:r>
    </w:p>
    <w:p>
      <w:pPr>
        <w:pStyle w:val="ListParagraph"/>
        <w:numPr>
          <w:ilvl w:val="2"/>
          <w:numId w:val="2"/>
        </w:numPr>
        <w:tabs>
          <w:tab w:pos="320" w:val="left" w:leader="none"/>
        </w:tabs>
        <w:spacing w:line="248" w:lineRule="exact" w:before="225" w:after="0"/>
        <w:ind w:left="320" w:right="0" w:hanging="179"/>
        <w:jc w:val="left"/>
        <w:rPr>
          <w:sz w:val="22"/>
        </w:rPr>
      </w:pPr>
      <w:r>
        <w:rPr>
          <w:sz w:val="22"/>
        </w:rPr>
        <w:t>Использовать</w:t>
      </w:r>
      <w:r>
        <w:rPr>
          <w:spacing w:val="19"/>
          <w:sz w:val="22"/>
        </w:rPr>
        <w:t> </w:t>
      </w:r>
      <w:r>
        <w:rPr>
          <w:sz w:val="22"/>
        </w:rPr>
        <w:t>комнату</w:t>
      </w:r>
      <w:r>
        <w:rPr>
          <w:spacing w:val="19"/>
          <w:sz w:val="22"/>
        </w:rPr>
        <w:t> </w:t>
      </w:r>
      <w:r>
        <w:rPr>
          <w:sz w:val="22"/>
        </w:rPr>
        <w:t>по</w:t>
      </w:r>
      <w:r>
        <w:rPr>
          <w:spacing w:val="19"/>
          <w:sz w:val="22"/>
        </w:rPr>
        <w:t> </w:t>
      </w:r>
      <w:r>
        <w:rPr>
          <w:sz w:val="22"/>
        </w:rPr>
        <w:t>назначению</w:t>
      </w:r>
      <w:r>
        <w:rPr>
          <w:spacing w:val="19"/>
          <w:sz w:val="22"/>
        </w:rPr>
        <w:t> </w:t>
      </w:r>
      <w:r>
        <w:rPr>
          <w:sz w:val="22"/>
        </w:rPr>
        <w:t>–</w:t>
      </w:r>
      <w:r>
        <w:rPr>
          <w:spacing w:val="19"/>
          <w:sz w:val="22"/>
        </w:rPr>
        <w:t> </w:t>
      </w:r>
      <w:r>
        <w:rPr>
          <w:sz w:val="22"/>
        </w:rPr>
        <w:t>для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проживания.</w:t>
      </w:r>
    </w:p>
    <w:p>
      <w:pPr>
        <w:pStyle w:val="ListParagraph"/>
        <w:numPr>
          <w:ilvl w:val="2"/>
          <w:numId w:val="2"/>
        </w:numPr>
        <w:tabs>
          <w:tab w:pos="320" w:val="left" w:leader="none"/>
        </w:tabs>
        <w:spacing w:line="240" w:lineRule="exact" w:before="0" w:after="0"/>
        <w:ind w:left="320" w:right="0" w:hanging="179"/>
        <w:jc w:val="left"/>
        <w:rPr>
          <w:sz w:val="22"/>
        </w:rPr>
      </w:pPr>
      <w:r>
        <w:rPr>
          <w:sz w:val="22"/>
        </w:rPr>
        <w:t>Своевременно</w:t>
      </w:r>
      <w:r>
        <w:rPr>
          <w:spacing w:val="14"/>
          <w:sz w:val="22"/>
        </w:rPr>
        <w:t> </w:t>
      </w:r>
      <w:r>
        <w:rPr>
          <w:sz w:val="22"/>
        </w:rPr>
        <w:t>вносить</w:t>
      </w:r>
      <w:r>
        <w:rPr>
          <w:spacing w:val="15"/>
          <w:sz w:val="22"/>
        </w:rPr>
        <w:t> </w:t>
      </w:r>
      <w:r>
        <w:rPr>
          <w:sz w:val="22"/>
        </w:rPr>
        <w:t>плату</w:t>
      </w:r>
      <w:r>
        <w:rPr>
          <w:spacing w:val="15"/>
          <w:sz w:val="22"/>
        </w:rPr>
        <w:t> </w:t>
      </w:r>
      <w:r>
        <w:rPr>
          <w:sz w:val="22"/>
        </w:rPr>
        <w:t>за</w:t>
      </w:r>
      <w:r>
        <w:rPr>
          <w:spacing w:val="15"/>
          <w:sz w:val="22"/>
        </w:rPr>
        <w:t> </w:t>
      </w:r>
      <w:r>
        <w:rPr>
          <w:sz w:val="22"/>
        </w:rPr>
        <w:t>наем</w:t>
      </w:r>
      <w:r>
        <w:rPr>
          <w:spacing w:val="15"/>
          <w:sz w:val="22"/>
        </w:rPr>
        <w:t> </w:t>
      </w:r>
      <w:r>
        <w:rPr>
          <w:sz w:val="22"/>
        </w:rPr>
        <w:t>жилого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помещения.</w:t>
      </w:r>
    </w:p>
    <w:p>
      <w:pPr>
        <w:pStyle w:val="ListParagraph"/>
        <w:numPr>
          <w:ilvl w:val="2"/>
          <w:numId w:val="2"/>
        </w:numPr>
        <w:tabs>
          <w:tab w:pos="320" w:val="left" w:leader="none"/>
        </w:tabs>
        <w:spacing w:line="240" w:lineRule="exact" w:before="0" w:after="0"/>
        <w:ind w:left="320" w:right="0" w:hanging="179"/>
        <w:jc w:val="left"/>
        <w:rPr>
          <w:sz w:val="22"/>
        </w:rPr>
      </w:pPr>
      <w:r>
        <w:rPr>
          <w:sz w:val="22"/>
        </w:rPr>
        <w:t>Оплачивать</w:t>
      </w:r>
      <w:r>
        <w:rPr>
          <w:spacing w:val="15"/>
          <w:sz w:val="22"/>
        </w:rPr>
        <w:t> </w:t>
      </w:r>
      <w:r>
        <w:rPr>
          <w:sz w:val="22"/>
        </w:rPr>
        <w:t>телефонные</w:t>
      </w:r>
      <w:r>
        <w:rPr>
          <w:spacing w:val="15"/>
          <w:sz w:val="22"/>
        </w:rPr>
        <w:t> </w:t>
      </w:r>
      <w:r>
        <w:rPr>
          <w:sz w:val="22"/>
        </w:rPr>
        <w:t>переговоры</w:t>
      </w:r>
      <w:r>
        <w:rPr>
          <w:spacing w:val="16"/>
          <w:sz w:val="22"/>
        </w:rPr>
        <w:t> </w:t>
      </w:r>
      <w:r>
        <w:rPr>
          <w:sz w:val="22"/>
        </w:rPr>
        <w:t>и</w:t>
      </w:r>
      <w:r>
        <w:rPr>
          <w:spacing w:val="15"/>
          <w:sz w:val="22"/>
        </w:rPr>
        <w:t> </w:t>
      </w:r>
      <w:r>
        <w:rPr>
          <w:sz w:val="22"/>
        </w:rPr>
        <w:t>интернет-</w:t>
      </w:r>
      <w:r>
        <w:rPr>
          <w:spacing w:val="-2"/>
          <w:sz w:val="22"/>
        </w:rPr>
        <w:t>услуги.</w:t>
      </w:r>
    </w:p>
    <w:p>
      <w:pPr>
        <w:pStyle w:val="ListParagraph"/>
        <w:numPr>
          <w:ilvl w:val="2"/>
          <w:numId w:val="2"/>
        </w:numPr>
        <w:tabs>
          <w:tab w:pos="320" w:val="left" w:leader="none"/>
        </w:tabs>
        <w:spacing w:line="240" w:lineRule="exact" w:before="0" w:after="0"/>
        <w:ind w:left="320" w:right="0" w:hanging="179"/>
        <w:jc w:val="left"/>
        <w:rPr>
          <w:sz w:val="22"/>
        </w:rPr>
      </w:pPr>
      <w:r>
        <w:rPr>
          <w:sz w:val="22"/>
        </w:rPr>
        <w:t>Поддерживать</w:t>
      </w:r>
      <w:r>
        <w:rPr>
          <w:spacing w:val="12"/>
          <w:sz w:val="22"/>
        </w:rPr>
        <w:t> </w:t>
      </w:r>
      <w:r>
        <w:rPr>
          <w:sz w:val="22"/>
        </w:rPr>
        <w:t>комнату</w:t>
      </w:r>
      <w:r>
        <w:rPr>
          <w:spacing w:val="13"/>
          <w:sz w:val="22"/>
        </w:rPr>
        <w:t> </w:t>
      </w:r>
      <w:r>
        <w:rPr>
          <w:sz w:val="22"/>
        </w:rPr>
        <w:t>в</w:t>
      </w:r>
      <w:r>
        <w:rPr>
          <w:spacing w:val="13"/>
          <w:sz w:val="22"/>
        </w:rPr>
        <w:t> </w:t>
      </w:r>
      <w:r>
        <w:rPr>
          <w:sz w:val="22"/>
        </w:rPr>
        <w:t>чистоте</w:t>
      </w:r>
      <w:r>
        <w:rPr>
          <w:spacing w:val="12"/>
          <w:sz w:val="22"/>
        </w:rPr>
        <w:t> </w:t>
      </w:r>
      <w:r>
        <w:rPr>
          <w:sz w:val="22"/>
        </w:rPr>
        <w:t>и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порядке.</w:t>
      </w:r>
    </w:p>
    <w:p>
      <w:pPr>
        <w:pStyle w:val="ListParagraph"/>
        <w:numPr>
          <w:ilvl w:val="2"/>
          <w:numId w:val="2"/>
        </w:numPr>
        <w:tabs>
          <w:tab w:pos="320" w:val="left" w:leader="none"/>
        </w:tabs>
        <w:spacing w:line="240" w:lineRule="exact" w:before="0" w:after="0"/>
        <w:ind w:left="320" w:right="0" w:hanging="179"/>
        <w:jc w:val="left"/>
        <w:rPr>
          <w:sz w:val="22"/>
        </w:rPr>
      </w:pPr>
      <w:r>
        <w:rPr>
          <w:sz w:val="22"/>
        </w:rPr>
        <w:t>Возместить</w:t>
      </w:r>
      <w:r>
        <w:rPr>
          <w:spacing w:val="10"/>
          <w:sz w:val="22"/>
        </w:rPr>
        <w:t> </w:t>
      </w:r>
      <w:r>
        <w:rPr>
          <w:sz w:val="22"/>
        </w:rPr>
        <w:t>ущерб,</w:t>
      </w:r>
      <w:r>
        <w:rPr>
          <w:spacing w:val="10"/>
          <w:sz w:val="22"/>
        </w:rPr>
        <w:t> </w:t>
      </w:r>
      <w:r>
        <w:rPr>
          <w:sz w:val="22"/>
        </w:rPr>
        <w:t>причиненный</w:t>
      </w:r>
      <w:r>
        <w:rPr>
          <w:spacing w:val="10"/>
          <w:sz w:val="22"/>
        </w:rPr>
        <w:t> </w:t>
      </w:r>
      <w:r>
        <w:rPr>
          <w:sz w:val="22"/>
        </w:rPr>
        <w:t>имуществу</w:t>
      </w:r>
      <w:r>
        <w:rPr>
          <w:spacing w:val="10"/>
          <w:sz w:val="22"/>
        </w:rPr>
        <w:t> </w:t>
      </w:r>
      <w:r>
        <w:rPr>
          <w:sz w:val="22"/>
        </w:rPr>
        <w:t>Наймодателя</w:t>
      </w:r>
      <w:r>
        <w:rPr>
          <w:spacing w:val="10"/>
          <w:sz w:val="22"/>
        </w:rPr>
        <w:t> </w:t>
      </w:r>
      <w:r>
        <w:rPr>
          <w:sz w:val="22"/>
        </w:rPr>
        <w:t>по</w:t>
      </w:r>
      <w:r>
        <w:rPr>
          <w:spacing w:val="11"/>
          <w:sz w:val="22"/>
        </w:rPr>
        <w:t> </w:t>
      </w:r>
      <w:r>
        <w:rPr>
          <w:sz w:val="22"/>
        </w:rPr>
        <w:t>вине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Нанимателя.</w:t>
      </w:r>
    </w:p>
    <w:p>
      <w:pPr>
        <w:pStyle w:val="ListParagraph"/>
        <w:numPr>
          <w:ilvl w:val="2"/>
          <w:numId w:val="2"/>
        </w:numPr>
        <w:tabs>
          <w:tab w:pos="321" w:val="left" w:leader="none"/>
        </w:tabs>
        <w:spacing w:line="225" w:lineRule="auto" w:before="5" w:after="0"/>
        <w:ind w:left="321" w:right="1441" w:hanging="180"/>
        <w:jc w:val="left"/>
        <w:rPr>
          <w:sz w:val="22"/>
        </w:rPr>
      </w:pPr>
      <w:r>
        <w:rPr>
          <w:sz w:val="22"/>
        </w:rPr>
        <w:t>Не производить перепланировку и переоборудование комнаты без согласия </w:t>
      </w:r>
      <w:r>
        <w:rPr>
          <w:spacing w:val="-2"/>
          <w:sz w:val="22"/>
        </w:rPr>
        <w:t>Наймодателя.</w:t>
      </w:r>
    </w:p>
    <w:p>
      <w:pPr>
        <w:pStyle w:val="ListParagraph"/>
        <w:numPr>
          <w:ilvl w:val="2"/>
          <w:numId w:val="2"/>
        </w:numPr>
        <w:tabs>
          <w:tab w:pos="320" w:val="left" w:leader="none"/>
        </w:tabs>
        <w:spacing w:line="235" w:lineRule="exact" w:before="0" w:after="0"/>
        <w:ind w:left="320" w:right="0" w:hanging="179"/>
        <w:jc w:val="left"/>
        <w:rPr>
          <w:sz w:val="22"/>
        </w:rPr>
      </w:pPr>
      <w:r>
        <w:rPr>
          <w:sz w:val="22"/>
        </w:rPr>
        <w:t>Не</w:t>
      </w:r>
      <w:r>
        <w:rPr>
          <w:spacing w:val="9"/>
          <w:sz w:val="22"/>
        </w:rPr>
        <w:t> </w:t>
      </w:r>
      <w:r>
        <w:rPr>
          <w:sz w:val="22"/>
        </w:rPr>
        <w:t>сдавать</w:t>
      </w:r>
      <w:r>
        <w:rPr>
          <w:spacing w:val="10"/>
          <w:sz w:val="22"/>
        </w:rPr>
        <w:t> </w:t>
      </w:r>
      <w:r>
        <w:rPr>
          <w:sz w:val="22"/>
        </w:rPr>
        <w:t>комнату</w:t>
      </w:r>
      <w:r>
        <w:rPr>
          <w:spacing w:val="10"/>
          <w:sz w:val="22"/>
        </w:rPr>
        <w:t> </w:t>
      </w:r>
      <w:r>
        <w:rPr>
          <w:sz w:val="22"/>
        </w:rPr>
        <w:t>в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поднаем.</w:t>
      </w:r>
    </w:p>
    <w:p>
      <w:pPr>
        <w:pStyle w:val="ListParagraph"/>
        <w:numPr>
          <w:ilvl w:val="2"/>
          <w:numId w:val="2"/>
        </w:numPr>
        <w:tabs>
          <w:tab w:pos="320" w:val="left" w:leader="none"/>
        </w:tabs>
        <w:spacing w:line="248" w:lineRule="exact" w:before="0" w:after="0"/>
        <w:ind w:left="320" w:right="0" w:hanging="179"/>
        <w:jc w:val="left"/>
        <w:rPr>
          <w:sz w:val="22"/>
        </w:rPr>
      </w:pPr>
      <w:r>
        <w:rPr>
          <w:sz w:val="22"/>
        </w:rPr>
        <w:t>Соблюдать</w:t>
      </w:r>
      <w:r>
        <w:rPr>
          <w:spacing w:val="29"/>
          <w:sz w:val="22"/>
        </w:rPr>
        <w:t> </w:t>
      </w:r>
      <w:r>
        <w:rPr>
          <w:sz w:val="22"/>
        </w:rPr>
        <w:t>правила</w:t>
      </w:r>
      <w:r>
        <w:rPr>
          <w:spacing w:val="30"/>
          <w:sz w:val="22"/>
        </w:rPr>
        <w:t> </w:t>
      </w:r>
      <w:r>
        <w:rPr>
          <w:sz w:val="22"/>
        </w:rPr>
        <w:t>проживания</w:t>
      </w:r>
      <w:r>
        <w:rPr>
          <w:spacing w:val="30"/>
          <w:sz w:val="22"/>
        </w:rPr>
        <w:t> </w:t>
      </w:r>
      <w:r>
        <w:rPr>
          <w:sz w:val="22"/>
        </w:rPr>
        <w:t>в</w:t>
      </w:r>
      <w:r>
        <w:rPr>
          <w:spacing w:val="29"/>
          <w:sz w:val="22"/>
        </w:rPr>
        <w:t> </w:t>
      </w:r>
      <w:r>
        <w:rPr>
          <w:sz w:val="22"/>
        </w:rPr>
        <w:t>многоквартирном</w:t>
      </w:r>
      <w:r>
        <w:rPr>
          <w:spacing w:val="30"/>
          <w:sz w:val="22"/>
        </w:rPr>
        <w:t> </w:t>
      </w:r>
      <w:r>
        <w:rPr>
          <w:spacing w:val="-2"/>
          <w:sz w:val="22"/>
        </w:rPr>
        <w:t>доме.</w:t>
      </w:r>
    </w:p>
    <w:p>
      <w:pPr>
        <w:pStyle w:val="Heading1"/>
        <w:numPr>
          <w:ilvl w:val="0"/>
          <w:numId w:val="3"/>
        </w:numPr>
        <w:tabs>
          <w:tab w:pos="2817" w:val="left" w:leader="none"/>
        </w:tabs>
        <w:spacing w:line="240" w:lineRule="auto" w:before="243" w:after="0"/>
        <w:ind w:left="2817" w:right="0" w:hanging="244"/>
        <w:jc w:val="left"/>
      </w:pPr>
      <w:r>
        <w:rPr/>
        <w:t>ПЛАТА</w:t>
      </w:r>
      <w:r>
        <w:rPr>
          <w:spacing w:val="6"/>
        </w:rPr>
        <w:t> </w:t>
      </w:r>
      <w:r>
        <w:rPr/>
        <w:t>ЗА</w:t>
      </w:r>
      <w:r>
        <w:rPr>
          <w:spacing w:val="6"/>
        </w:rPr>
        <w:t> </w:t>
      </w:r>
      <w:r>
        <w:rPr/>
        <w:t>НАЕМ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ПОРЯДОК</w:t>
      </w:r>
      <w:r>
        <w:rPr>
          <w:spacing w:val="6"/>
        </w:rPr>
        <w:t> </w:t>
      </w:r>
      <w:r>
        <w:rPr>
          <w:spacing w:val="-2"/>
        </w:rPr>
        <w:t>РАСЧЕТОВ</w:t>
      </w:r>
    </w:p>
    <w:p>
      <w:pPr>
        <w:pStyle w:val="ListParagraph"/>
        <w:numPr>
          <w:ilvl w:val="1"/>
          <w:numId w:val="3"/>
        </w:numPr>
        <w:tabs>
          <w:tab w:pos="568" w:val="left" w:leader="none"/>
          <w:tab w:pos="6765" w:val="left" w:leader="none"/>
        </w:tabs>
        <w:spacing w:line="248" w:lineRule="exact" w:before="228" w:after="0"/>
        <w:ind w:left="568" w:right="0" w:hanging="427"/>
        <w:jc w:val="left"/>
        <w:rPr>
          <w:sz w:val="22"/>
        </w:rPr>
      </w:pPr>
      <w:r>
        <w:rPr>
          <w:sz w:val="22"/>
        </w:rPr>
        <w:t>Плата</w:t>
      </w:r>
      <w:r>
        <w:rPr>
          <w:spacing w:val="11"/>
          <w:sz w:val="22"/>
        </w:rPr>
        <w:t> </w:t>
      </w:r>
      <w:r>
        <w:rPr>
          <w:sz w:val="22"/>
        </w:rPr>
        <w:t>за</w:t>
      </w:r>
      <w:r>
        <w:rPr>
          <w:spacing w:val="11"/>
          <w:sz w:val="22"/>
        </w:rPr>
        <w:t> </w:t>
      </w:r>
      <w:r>
        <w:rPr>
          <w:sz w:val="22"/>
        </w:rPr>
        <w:t>наем</w:t>
      </w:r>
      <w:r>
        <w:rPr>
          <w:spacing w:val="11"/>
          <w:sz w:val="22"/>
        </w:rPr>
        <w:t> </w:t>
      </w:r>
      <w:r>
        <w:rPr>
          <w:sz w:val="22"/>
        </w:rPr>
        <w:t>комнаты</w:t>
      </w:r>
      <w:r>
        <w:rPr>
          <w:spacing w:val="11"/>
          <w:sz w:val="22"/>
        </w:rPr>
        <w:t> </w:t>
      </w:r>
      <w:r>
        <w:rPr>
          <w:sz w:val="22"/>
        </w:rPr>
        <w:t>устанавливается</w:t>
      </w:r>
      <w:r>
        <w:rPr>
          <w:spacing w:val="11"/>
          <w:sz w:val="22"/>
        </w:rPr>
        <w:t> </w:t>
      </w:r>
      <w:r>
        <w:rPr>
          <w:sz w:val="22"/>
        </w:rPr>
        <w:t>в</w:t>
      </w:r>
      <w:r>
        <w:rPr>
          <w:spacing w:val="11"/>
          <w:sz w:val="22"/>
        </w:rPr>
        <w:t> </w:t>
      </w:r>
      <w:r>
        <w:rPr>
          <w:sz w:val="22"/>
        </w:rPr>
        <w:t>размере</w:t>
      </w:r>
      <w:r>
        <w:rPr>
          <w:spacing w:val="11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pacing w:val="16"/>
          <w:sz w:val="22"/>
        </w:rPr>
        <w:t> </w:t>
      </w:r>
      <w:r>
        <w:rPr>
          <w:sz w:val="22"/>
        </w:rPr>
        <w:t>рублей в месяц.</w:t>
      </w:r>
    </w:p>
    <w:p>
      <w:pPr>
        <w:pStyle w:val="ListParagraph"/>
        <w:numPr>
          <w:ilvl w:val="1"/>
          <w:numId w:val="3"/>
        </w:numPr>
        <w:tabs>
          <w:tab w:pos="568" w:val="left" w:leader="none"/>
          <w:tab w:pos="5311" w:val="left" w:leader="none"/>
        </w:tabs>
        <w:spacing w:line="240" w:lineRule="exact" w:before="0" w:after="0"/>
        <w:ind w:left="568" w:right="0" w:hanging="427"/>
        <w:jc w:val="left"/>
        <w:rPr>
          <w:sz w:val="22"/>
        </w:rPr>
      </w:pPr>
      <w:r>
        <w:rPr>
          <w:sz w:val="22"/>
        </w:rPr>
        <w:t>Плата</w:t>
      </w:r>
      <w:r>
        <w:rPr>
          <w:spacing w:val="7"/>
          <w:sz w:val="22"/>
        </w:rPr>
        <w:t> </w:t>
      </w:r>
      <w:r>
        <w:rPr>
          <w:sz w:val="22"/>
        </w:rPr>
        <w:t>вносится</w:t>
      </w:r>
      <w:r>
        <w:rPr>
          <w:spacing w:val="7"/>
          <w:sz w:val="22"/>
        </w:rPr>
        <w:t> </w:t>
      </w:r>
      <w:r>
        <w:rPr>
          <w:sz w:val="22"/>
        </w:rPr>
        <w:t>ежемесячно,</w:t>
      </w:r>
      <w:r>
        <w:rPr>
          <w:spacing w:val="7"/>
          <w:sz w:val="22"/>
        </w:rPr>
        <w:t> </w:t>
      </w:r>
      <w:r>
        <w:rPr>
          <w:sz w:val="22"/>
        </w:rPr>
        <w:t>не</w:t>
      </w:r>
      <w:r>
        <w:rPr>
          <w:spacing w:val="7"/>
          <w:sz w:val="22"/>
        </w:rPr>
        <w:t> </w:t>
      </w:r>
      <w:r>
        <w:rPr>
          <w:sz w:val="22"/>
        </w:rPr>
        <w:t>позднее</w:t>
      </w:r>
      <w:r>
        <w:rPr>
          <w:spacing w:val="7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pacing w:val="21"/>
          <w:sz w:val="22"/>
        </w:rPr>
        <w:t> </w:t>
      </w:r>
      <w:r>
        <w:rPr>
          <w:sz w:val="22"/>
        </w:rPr>
        <w:t>числа текущего месяца.</w:t>
      </w:r>
    </w:p>
    <w:p>
      <w:pPr>
        <w:pStyle w:val="ListParagraph"/>
        <w:numPr>
          <w:ilvl w:val="1"/>
          <w:numId w:val="3"/>
        </w:numPr>
        <w:tabs>
          <w:tab w:pos="568" w:val="left" w:leader="none"/>
        </w:tabs>
        <w:spacing w:line="248" w:lineRule="exact" w:before="0" w:after="0"/>
        <w:ind w:left="568" w:right="0" w:hanging="427"/>
        <w:jc w:val="left"/>
        <w:rPr>
          <w:sz w:val="22"/>
        </w:rPr>
      </w:pPr>
      <w:r>
        <w:rPr>
          <w:sz w:val="22"/>
        </w:rPr>
        <w:t>Первый</w:t>
      </w:r>
      <w:r>
        <w:rPr>
          <w:spacing w:val="12"/>
          <w:sz w:val="22"/>
        </w:rPr>
        <w:t> </w:t>
      </w:r>
      <w:r>
        <w:rPr>
          <w:sz w:val="22"/>
        </w:rPr>
        <w:t>платеж</w:t>
      </w:r>
      <w:r>
        <w:rPr>
          <w:spacing w:val="13"/>
          <w:sz w:val="22"/>
        </w:rPr>
        <w:t> </w:t>
      </w:r>
      <w:r>
        <w:rPr>
          <w:sz w:val="22"/>
        </w:rPr>
        <w:t>вносится</w:t>
      </w:r>
      <w:r>
        <w:rPr>
          <w:spacing w:val="12"/>
          <w:sz w:val="22"/>
        </w:rPr>
        <w:t> </w:t>
      </w:r>
      <w:r>
        <w:rPr>
          <w:sz w:val="22"/>
        </w:rPr>
        <w:t>при</w:t>
      </w:r>
      <w:r>
        <w:rPr>
          <w:spacing w:val="13"/>
          <w:sz w:val="22"/>
        </w:rPr>
        <w:t> </w:t>
      </w:r>
      <w:r>
        <w:rPr>
          <w:sz w:val="22"/>
        </w:rPr>
        <w:t>подписании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договора.</w:t>
      </w:r>
    </w:p>
    <w:p>
      <w:pPr>
        <w:pStyle w:val="Heading1"/>
        <w:numPr>
          <w:ilvl w:val="0"/>
          <w:numId w:val="3"/>
        </w:numPr>
        <w:tabs>
          <w:tab w:pos="3444" w:val="left" w:leader="none"/>
        </w:tabs>
        <w:spacing w:line="240" w:lineRule="auto" w:before="244" w:after="0"/>
        <w:ind w:left="3444" w:right="0" w:hanging="244"/>
        <w:jc w:val="left"/>
      </w:pPr>
      <w:r>
        <w:rPr/>
        <w:t>СРОК</w:t>
      </w:r>
      <w:r>
        <w:rPr>
          <w:spacing w:val="18"/>
        </w:rPr>
        <w:t> </w:t>
      </w:r>
      <w:r>
        <w:rPr/>
        <w:t>ДЕЙСТВИЯ</w:t>
      </w:r>
      <w:r>
        <w:rPr>
          <w:spacing w:val="18"/>
        </w:rPr>
        <w:t> </w:t>
      </w:r>
      <w:r>
        <w:rPr>
          <w:spacing w:val="-2"/>
        </w:rPr>
        <w:t>ДОГОВОРА</w:t>
      </w:r>
    </w:p>
    <w:p>
      <w:pPr>
        <w:pStyle w:val="ListParagraph"/>
        <w:numPr>
          <w:ilvl w:val="1"/>
          <w:numId w:val="3"/>
        </w:numPr>
        <w:tabs>
          <w:tab w:pos="568" w:val="left" w:leader="none"/>
          <w:tab w:pos="4035" w:val="left" w:leader="none"/>
          <w:tab w:pos="5188" w:val="left" w:leader="none"/>
          <w:tab w:pos="7068" w:val="left" w:leader="none"/>
          <w:tab w:pos="8221" w:val="left" w:leader="none"/>
        </w:tabs>
        <w:spacing w:line="248" w:lineRule="exact" w:before="228" w:after="0"/>
        <w:ind w:left="568" w:right="0" w:hanging="427"/>
        <w:jc w:val="left"/>
        <w:rPr>
          <w:sz w:val="22"/>
        </w:rPr>
      </w:pPr>
      <w:r>
        <w:rPr>
          <w:sz w:val="22"/>
        </w:rPr>
        <w:t>Договор</w:t>
      </w:r>
      <w:r>
        <w:rPr>
          <w:spacing w:val="13"/>
          <w:sz w:val="22"/>
        </w:rPr>
        <w:t> </w:t>
      </w:r>
      <w:r>
        <w:rPr>
          <w:sz w:val="22"/>
        </w:rPr>
        <w:t>заключен</w:t>
      </w:r>
      <w:r>
        <w:rPr>
          <w:spacing w:val="14"/>
          <w:sz w:val="22"/>
        </w:rPr>
        <w:t> </w:t>
      </w:r>
      <w:r>
        <w:rPr>
          <w:sz w:val="22"/>
        </w:rPr>
        <w:t>на</w:t>
      </w:r>
      <w:r>
        <w:rPr>
          <w:spacing w:val="13"/>
          <w:sz w:val="22"/>
        </w:rPr>
        <w:t> </w:t>
      </w:r>
      <w:r>
        <w:rPr>
          <w:sz w:val="22"/>
        </w:rPr>
        <w:t>срок</w:t>
      </w:r>
      <w:r>
        <w:rPr>
          <w:spacing w:val="14"/>
          <w:sz w:val="22"/>
        </w:rPr>
        <w:t> </w:t>
      </w:r>
      <w:r>
        <w:rPr>
          <w:sz w:val="22"/>
        </w:rPr>
        <w:t>с</w:t>
      </w:r>
      <w:r>
        <w:rPr>
          <w:spacing w:val="13"/>
          <w:sz w:val="22"/>
        </w:rPr>
        <w:t> </w:t>
      </w:r>
      <w:r>
        <w:rPr>
          <w:spacing w:val="-10"/>
          <w:sz w:val="22"/>
        </w:rPr>
        <w:t>«</w:t>
      </w:r>
      <w:r>
        <w:rPr>
          <w:sz w:val="22"/>
          <w:u w:val="single"/>
        </w:rPr>
        <w:tab/>
      </w:r>
      <w:r>
        <w:rPr>
          <w:sz w:val="22"/>
        </w:rPr>
        <w:t>» </w:t>
      </w:r>
      <w:r>
        <w:rPr>
          <w:sz w:val="22"/>
          <w:u w:val="single"/>
        </w:rPr>
        <w:tab/>
      </w:r>
      <w:r>
        <w:rPr>
          <w:spacing w:val="11"/>
          <w:sz w:val="22"/>
        </w:rPr>
        <w:t> </w:t>
      </w:r>
      <w:r>
        <w:rPr>
          <w:sz w:val="22"/>
        </w:rPr>
        <w:t>2025</w:t>
      </w:r>
      <w:r>
        <w:rPr>
          <w:spacing w:val="11"/>
          <w:sz w:val="22"/>
        </w:rPr>
        <w:t> </w:t>
      </w:r>
      <w:r>
        <w:rPr>
          <w:sz w:val="22"/>
        </w:rPr>
        <w:t>года</w:t>
      </w:r>
      <w:r>
        <w:rPr>
          <w:spacing w:val="11"/>
          <w:sz w:val="22"/>
        </w:rPr>
        <w:t> </w:t>
      </w:r>
      <w:r>
        <w:rPr>
          <w:sz w:val="22"/>
        </w:rPr>
        <w:t>по</w:t>
      </w:r>
      <w:r>
        <w:rPr>
          <w:spacing w:val="11"/>
          <w:sz w:val="22"/>
        </w:rPr>
        <w:t> </w:t>
      </w:r>
      <w:r>
        <w:rPr>
          <w:sz w:val="22"/>
        </w:rPr>
        <w:t>«</w:t>
      </w:r>
      <w:r>
        <w:rPr>
          <w:sz w:val="22"/>
          <w:u w:val="single"/>
        </w:rPr>
        <w:tab/>
      </w:r>
      <w:r>
        <w:rPr>
          <w:sz w:val="22"/>
        </w:rPr>
        <w:t>» </w:t>
      </w:r>
      <w:r>
        <w:rPr>
          <w:sz w:val="22"/>
          <w:u w:val="single"/>
        </w:rPr>
        <w:tab/>
      </w:r>
      <w:r>
        <w:rPr>
          <w:spacing w:val="17"/>
          <w:sz w:val="22"/>
        </w:rPr>
        <w:t> </w:t>
      </w:r>
      <w:r>
        <w:rPr>
          <w:sz w:val="22"/>
        </w:rPr>
        <w:t>2025</w:t>
      </w:r>
      <w:r>
        <w:rPr>
          <w:spacing w:val="17"/>
          <w:sz w:val="22"/>
        </w:rPr>
        <w:t> </w:t>
      </w:r>
      <w:r>
        <w:rPr>
          <w:sz w:val="22"/>
        </w:rPr>
        <w:t>года.</w:t>
      </w:r>
    </w:p>
    <w:p>
      <w:pPr>
        <w:pStyle w:val="ListParagraph"/>
        <w:numPr>
          <w:ilvl w:val="1"/>
          <w:numId w:val="3"/>
        </w:numPr>
        <w:tabs>
          <w:tab w:pos="568" w:val="left" w:leader="none"/>
        </w:tabs>
        <w:spacing w:line="248" w:lineRule="exact" w:before="0" w:after="0"/>
        <w:ind w:left="568" w:right="0" w:hanging="427"/>
        <w:jc w:val="left"/>
        <w:rPr>
          <w:sz w:val="22"/>
        </w:rPr>
      </w:pPr>
      <w:r>
        <w:rPr>
          <w:sz w:val="22"/>
        </w:rPr>
        <w:t>Договор</w:t>
      </w:r>
      <w:r>
        <w:rPr>
          <w:spacing w:val="14"/>
          <w:sz w:val="22"/>
        </w:rPr>
        <w:t> </w:t>
      </w:r>
      <w:r>
        <w:rPr>
          <w:sz w:val="22"/>
        </w:rPr>
        <w:t>может</w:t>
      </w:r>
      <w:r>
        <w:rPr>
          <w:spacing w:val="15"/>
          <w:sz w:val="22"/>
        </w:rPr>
        <w:t> </w:t>
      </w:r>
      <w:r>
        <w:rPr>
          <w:sz w:val="22"/>
        </w:rPr>
        <w:t>быть</w:t>
      </w:r>
      <w:r>
        <w:rPr>
          <w:spacing w:val="15"/>
          <w:sz w:val="22"/>
        </w:rPr>
        <w:t> </w:t>
      </w:r>
      <w:r>
        <w:rPr>
          <w:sz w:val="22"/>
        </w:rPr>
        <w:t>продлен</w:t>
      </w:r>
      <w:r>
        <w:rPr>
          <w:spacing w:val="15"/>
          <w:sz w:val="22"/>
        </w:rPr>
        <w:t> </w:t>
      </w:r>
      <w:r>
        <w:rPr>
          <w:sz w:val="22"/>
        </w:rPr>
        <w:t>по</w:t>
      </w:r>
      <w:r>
        <w:rPr>
          <w:spacing w:val="15"/>
          <w:sz w:val="22"/>
        </w:rPr>
        <w:t> </w:t>
      </w:r>
      <w:r>
        <w:rPr>
          <w:sz w:val="22"/>
        </w:rPr>
        <w:t>соглашению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Сторон.</w:t>
      </w:r>
    </w:p>
    <w:p>
      <w:pPr>
        <w:pStyle w:val="Heading1"/>
        <w:numPr>
          <w:ilvl w:val="0"/>
          <w:numId w:val="3"/>
        </w:numPr>
        <w:tabs>
          <w:tab w:pos="3541" w:val="left" w:leader="none"/>
        </w:tabs>
        <w:spacing w:line="240" w:lineRule="auto" w:before="243" w:after="0"/>
        <w:ind w:left="3541" w:right="0" w:hanging="244"/>
        <w:jc w:val="left"/>
      </w:pPr>
      <w:r>
        <w:rPr/>
        <w:t>РАСТОРЖЕНИЕ</w:t>
      </w:r>
      <w:r>
        <w:rPr>
          <w:spacing w:val="17"/>
        </w:rPr>
        <w:t> </w:t>
      </w:r>
      <w:r>
        <w:rPr>
          <w:spacing w:val="-2"/>
        </w:rPr>
        <w:t>ДОГОВОРА</w:t>
      </w:r>
    </w:p>
    <w:p>
      <w:pPr>
        <w:pStyle w:val="ListParagraph"/>
        <w:numPr>
          <w:ilvl w:val="1"/>
          <w:numId w:val="3"/>
        </w:numPr>
        <w:tabs>
          <w:tab w:pos="568" w:val="left" w:leader="none"/>
        </w:tabs>
        <w:spacing w:line="248" w:lineRule="exact" w:before="228" w:after="0"/>
        <w:ind w:left="568" w:right="0" w:hanging="427"/>
        <w:jc w:val="left"/>
        <w:rPr>
          <w:sz w:val="22"/>
        </w:rPr>
      </w:pPr>
      <w:r>
        <w:rPr>
          <w:sz w:val="22"/>
        </w:rPr>
        <w:t>Договор</w:t>
      </w:r>
      <w:r>
        <w:rPr>
          <w:spacing w:val="17"/>
          <w:sz w:val="22"/>
        </w:rPr>
        <w:t> </w:t>
      </w:r>
      <w:r>
        <w:rPr>
          <w:sz w:val="22"/>
        </w:rPr>
        <w:t>может</w:t>
      </w:r>
      <w:r>
        <w:rPr>
          <w:spacing w:val="18"/>
          <w:sz w:val="22"/>
        </w:rPr>
        <w:t> </w:t>
      </w:r>
      <w:r>
        <w:rPr>
          <w:sz w:val="22"/>
        </w:rPr>
        <w:t>быть</w:t>
      </w:r>
      <w:r>
        <w:rPr>
          <w:spacing w:val="17"/>
          <w:sz w:val="22"/>
        </w:rPr>
        <w:t> </w:t>
      </w:r>
      <w:r>
        <w:rPr>
          <w:sz w:val="22"/>
        </w:rPr>
        <w:t>расторгнут</w:t>
      </w:r>
      <w:r>
        <w:rPr>
          <w:spacing w:val="18"/>
          <w:sz w:val="22"/>
        </w:rPr>
        <w:t> </w:t>
      </w:r>
      <w:r>
        <w:rPr>
          <w:sz w:val="22"/>
        </w:rPr>
        <w:t>по</w:t>
      </w:r>
      <w:r>
        <w:rPr>
          <w:spacing w:val="17"/>
          <w:sz w:val="22"/>
        </w:rPr>
        <w:t> </w:t>
      </w:r>
      <w:r>
        <w:rPr>
          <w:sz w:val="22"/>
        </w:rPr>
        <w:t>соглашению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Сторон.</w:t>
      </w:r>
    </w:p>
    <w:p>
      <w:pPr>
        <w:pStyle w:val="ListParagraph"/>
        <w:numPr>
          <w:ilvl w:val="1"/>
          <w:numId w:val="3"/>
        </w:numPr>
        <w:tabs>
          <w:tab w:pos="568" w:val="left" w:leader="none"/>
        </w:tabs>
        <w:spacing w:line="225" w:lineRule="auto" w:before="5" w:after="0"/>
        <w:ind w:left="141" w:right="56" w:firstLine="0"/>
        <w:jc w:val="left"/>
        <w:rPr>
          <w:sz w:val="22"/>
        </w:rPr>
      </w:pPr>
      <w:r>
        <w:rPr>
          <w:sz w:val="22"/>
        </w:rPr>
        <w:t>Договор может быть расторгнут в одностороннем порядке любой из Сторон в случаях,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предусмотренных действующим законодательством РФ.</w:t>
      </w:r>
    </w:p>
    <w:p>
      <w:pPr>
        <w:pStyle w:val="Heading1"/>
        <w:numPr>
          <w:ilvl w:val="0"/>
          <w:numId w:val="3"/>
        </w:numPr>
        <w:tabs>
          <w:tab w:pos="4025" w:val="left" w:leader="none"/>
        </w:tabs>
        <w:spacing w:line="240" w:lineRule="auto" w:before="246" w:after="0"/>
        <w:ind w:left="4025" w:right="0" w:hanging="244"/>
        <w:jc w:val="left"/>
      </w:pPr>
      <w:r>
        <w:rPr/>
        <w:t>ПРОЧИЕ</w:t>
      </w:r>
      <w:r>
        <w:rPr>
          <w:spacing w:val="-10"/>
        </w:rPr>
        <w:t> </w:t>
      </w:r>
      <w:r>
        <w:rPr>
          <w:spacing w:val="-2"/>
        </w:rPr>
        <w:t>УСЛОВИЯ</w:t>
      </w:r>
    </w:p>
    <w:p>
      <w:pPr>
        <w:pStyle w:val="Heading1"/>
        <w:spacing w:after="0" w:line="240" w:lineRule="auto"/>
        <w:jc w:val="left"/>
        <w:sectPr>
          <w:type w:val="continuous"/>
          <w:pgSz w:w="11910" w:h="16840"/>
          <w:pgMar w:top="1020" w:bottom="280" w:left="992" w:right="1133"/>
        </w:sectPr>
      </w:pPr>
    </w:p>
    <w:p>
      <w:pPr>
        <w:pStyle w:val="ListParagraph"/>
        <w:numPr>
          <w:ilvl w:val="1"/>
          <w:numId w:val="3"/>
        </w:numPr>
        <w:tabs>
          <w:tab w:pos="568" w:val="left" w:leader="none"/>
        </w:tabs>
        <w:spacing w:line="225" w:lineRule="auto" w:before="89" w:after="0"/>
        <w:ind w:left="141" w:right="13" w:firstLine="0"/>
        <w:jc w:val="left"/>
        <w:rPr>
          <w:sz w:val="22"/>
        </w:rPr>
      </w:pPr>
      <w:r>
        <w:rPr>
          <w:sz w:val="22"/>
        </w:rPr>
        <w:t>Споры, возникающие по настоящему Договору, разрешаются путем переговоров, а при </w:t>
      </w:r>
      <w:r>
        <w:rPr>
          <w:w w:val="105"/>
          <w:sz w:val="22"/>
        </w:rPr>
        <w:t>недостижении согласия – в судебном порядке.</w:t>
      </w:r>
    </w:p>
    <w:p>
      <w:pPr>
        <w:pStyle w:val="ListParagraph"/>
        <w:numPr>
          <w:ilvl w:val="1"/>
          <w:numId w:val="3"/>
        </w:numPr>
        <w:tabs>
          <w:tab w:pos="568" w:val="left" w:leader="none"/>
        </w:tabs>
        <w:spacing w:line="225" w:lineRule="auto" w:before="0" w:after="0"/>
        <w:ind w:left="141" w:right="1418" w:firstLine="0"/>
        <w:jc w:val="left"/>
        <w:rPr>
          <w:sz w:val="22"/>
        </w:rPr>
      </w:pPr>
      <w:r>
        <w:rPr>
          <w:sz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>
      <w:pPr>
        <w:pStyle w:val="Heading1"/>
        <w:numPr>
          <w:ilvl w:val="0"/>
          <w:numId w:val="3"/>
        </w:numPr>
        <w:tabs>
          <w:tab w:pos="4000" w:val="left" w:leader="none"/>
        </w:tabs>
        <w:spacing w:line="240" w:lineRule="auto" w:before="246" w:after="0"/>
        <w:ind w:left="4000" w:right="0" w:hanging="244"/>
        <w:jc w:val="left"/>
      </w:pPr>
      <w:r>
        <w:rPr/>
        <w:t>ПОДПИСИ</w:t>
      </w:r>
      <w:r>
        <w:rPr>
          <w:spacing w:val="33"/>
        </w:rPr>
        <w:t> </w:t>
      </w:r>
      <w:r>
        <w:rPr>
          <w:spacing w:val="-2"/>
        </w:rPr>
        <w:t>СТОРОН</w:t>
      </w:r>
    </w:p>
    <w:p>
      <w:pPr>
        <w:pStyle w:val="BodyText"/>
        <w:tabs>
          <w:tab w:pos="3461" w:val="left" w:leader="none"/>
          <w:tab w:pos="5465" w:val="left" w:leader="none"/>
        </w:tabs>
        <w:spacing w:line="240" w:lineRule="auto" w:before="228"/>
      </w:pPr>
      <w:r>
        <w:rPr>
          <w:w w:val="95"/>
        </w:rPr>
        <w:t>Наймодатель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>
          <w:w w:val="95"/>
        </w:rPr>
        <w:t>/</w:t>
      </w:r>
      <w:r>
        <w:rPr>
          <w:u w:val="single"/>
        </w:rPr>
        <w:tab/>
      </w:r>
      <w:r>
        <w:rPr>
          <w:spacing w:val="-12"/>
          <w:w w:val="95"/>
        </w:rPr>
        <w:t>/</w:t>
      </w:r>
    </w:p>
    <w:p>
      <w:pPr>
        <w:pStyle w:val="BodyText"/>
        <w:tabs>
          <w:tab w:pos="3328" w:val="left" w:leader="none"/>
          <w:tab w:pos="5332" w:val="left" w:leader="none"/>
        </w:tabs>
        <w:spacing w:line="240" w:lineRule="auto" w:before="224"/>
      </w:pPr>
      <w:r>
        <w:rPr>
          <w:w w:val="95"/>
        </w:rPr>
        <w:t>Наниматель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>
          <w:w w:val="95"/>
        </w:rPr>
        <w:t>/</w:t>
      </w:r>
      <w:r>
        <w:rPr>
          <w:u w:val="single"/>
        </w:rPr>
        <w:tab/>
      </w:r>
      <w:r>
        <w:rPr>
          <w:spacing w:val="-12"/>
          <w:w w:val="95"/>
        </w:rPr>
        <w:t>/</w:t>
      </w:r>
    </w:p>
    <w:sectPr>
      <w:pgSz w:w="11910" w:h="16840"/>
      <w:pgMar w:top="1020" w:bottom="280" w:left="992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."/>
      <w:lvlJc w:val="left"/>
      <w:pPr>
        <w:ind w:left="2818" w:hanging="245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429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3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0" w:hanging="4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90" w:hanging="4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0" w:hanging="4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0" w:hanging="4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0" w:hanging="4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0" w:hanging="4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0" w:hanging="42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569" w:hanging="4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429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3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1" w:hanging="180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66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9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33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58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82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07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1" w:hanging="18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73" w:hanging="245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29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3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35" w:hanging="4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91" w:hanging="4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46" w:hanging="4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02" w:hanging="4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58" w:hanging="4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3" w:hanging="4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9" w:hanging="429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line="240" w:lineRule="exact"/>
      <w:ind w:left="141"/>
    </w:pPr>
    <w:rPr>
      <w:rFonts w:ascii="Trebuchet MS" w:hAnsi="Trebuchet MS" w:eastAsia="Trebuchet MS" w:cs="Trebuchet MS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43"/>
      <w:ind w:left="140" w:hanging="244"/>
      <w:outlineLvl w:val="1"/>
    </w:pPr>
    <w:rPr>
      <w:rFonts w:ascii="Arial" w:hAnsi="Arial" w:eastAsia="Arial" w:cs="Arial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20" w:hanging="427"/>
    </w:pPr>
    <w:rPr>
      <w:rFonts w:ascii="Trebuchet MS" w:hAnsi="Trebuchet MS" w:eastAsia="Trebuchet MS" w:cs="Trebuchet MS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договора аренды комнаты между физ. лицами</dc:title>
  <dcterms:created xsi:type="dcterms:W3CDTF">2025-02-07T09:27:49Z</dcterms:created>
  <dcterms:modified xsi:type="dcterms:W3CDTF">2025-02-07T09:27:49Z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Pages</vt:lpwstr>
  </property>
  <property fmtid="{D5CDD505-2E9C-101B-9397-08002B2CF9AE}" pid="4" name="LastSaved">
    <vt:filetime>2025-02-07T00:00:00Z</vt:filetime>
  </property>
  <property fmtid="{D5CDD505-2E9C-101B-9397-08002B2CF9AE}" pid="5" name="Producer">
    <vt:lpwstr>macOS Версия 15.2 (Выпуск 24C101) Quartz PDFContext</vt:lpwstr>
  </property>
</Properties>
</file>