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СУБАРЕНДЫ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земельного участка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s-ES_tradnl"/>
        </w:rPr>
        <w:t xml:space="preserve"> , </w:t>
      </w:r>
      <w:r>
        <w:rPr>
          <w:rtl w:val="0"/>
        </w:rPr>
        <w:t xml:space="preserve">в лице                               </w:t>
      </w:r>
      <w:r>
        <w:rPr>
          <w:rtl w:val="0"/>
        </w:rPr>
        <w:t xml:space="preserve">, </w:t>
      </w:r>
      <w:r>
        <w:rPr>
          <w:rtl w:val="0"/>
        </w:rPr>
        <w:t xml:space="preserve">действующего на основании                               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</w:t>
      </w:r>
    </w:p>
    <w:p>
      <w:pPr>
        <w:pStyle w:val="Основной текст"/>
        <w:bidi w:val="0"/>
      </w:pPr>
      <w:r>
        <w:rPr>
          <w:rtl w:val="0"/>
          <w:lang w:val="es-ES_tradnl"/>
        </w:rPr>
        <w:t xml:space="preserve"> , </w:t>
      </w:r>
      <w:r>
        <w:rPr>
          <w:rtl w:val="0"/>
        </w:rPr>
        <w:t xml:space="preserve">в лице                               </w:t>
      </w:r>
      <w:r>
        <w:rPr>
          <w:rtl w:val="0"/>
        </w:rPr>
        <w:t xml:space="preserve">, </w:t>
      </w:r>
      <w:r>
        <w:rPr>
          <w:rtl w:val="0"/>
        </w:rPr>
        <w:t xml:space="preserve">действующего на основании                               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в дальнейшем «Субарендатель»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субаренды земельного участка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</w:rPr>
        <w:t xml:space="preserve">Арендодатель передает Субарендателю во временное платное владение и пользование земельный участок с кадастровым номером                               </w:t>
      </w:r>
      <w:r>
        <w:rPr>
          <w:rtl w:val="0"/>
        </w:rPr>
        <w:t xml:space="preserve">, </w:t>
      </w:r>
      <w:r>
        <w:rPr>
          <w:rtl w:val="0"/>
        </w:rPr>
        <w:t>площадью                               квадратных метров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расположенный по адресу</w:t>
      </w:r>
      <w:r>
        <w:rPr>
          <w:rtl w:val="0"/>
        </w:rPr>
        <w:t xml:space="preserve">:                               , </w:t>
      </w:r>
      <w:r>
        <w:rPr>
          <w:rtl w:val="0"/>
          <w:lang w:val="ru-RU"/>
        </w:rPr>
        <w:t>именуемый далее «Участок»</w:t>
      </w:r>
      <w:r>
        <w:rPr>
          <w:rtl w:val="0"/>
        </w:rPr>
        <w:t xml:space="preserve">. </w:t>
      </w:r>
      <w:r>
        <w:rPr>
          <w:rtl w:val="0"/>
          <w:lang w:val="ru-RU"/>
        </w:rPr>
        <w:t>Границы Участка определены на местности и указаны на прилагаемом плане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</w:rPr>
        <w:t xml:space="preserve">Арендодатель владеет Участком на праве аренды на основании договора аренды земли №                                от « »                 </w:t>
      </w:r>
      <w:r>
        <w:rPr>
          <w:rtl w:val="0"/>
        </w:rPr>
        <w:t xml:space="preserve">2025 </w:t>
      </w:r>
      <w:r>
        <w:rPr>
          <w:rtl w:val="0"/>
        </w:rPr>
        <w:t>года</w:t>
      </w:r>
      <w:r>
        <w:rPr>
          <w:rtl w:val="0"/>
        </w:rPr>
        <w:t xml:space="preserve">, </w:t>
      </w:r>
      <w:r>
        <w:rPr>
          <w:rtl w:val="0"/>
        </w:rPr>
        <w:t xml:space="preserve">зарегистрированного « »                 </w:t>
      </w:r>
      <w:r>
        <w:rPr>
          <w:rtl w:val="0"/>
        </w:rPr>
        <w:t xml:space="preserve">2025 </w:t>
      </w:r>
      <w:r>
        <w:rPr>
          <w:rtl w:val="0"/>
        </w:rPr>
        <w:t xml:space="preserve">года за №                               </w:t>
      </w:r>
      <w:r>
        <w:rPr>
          <w:rtl w:val="0"/>
        </w:rPr>
        <w:t xml:space="preserve">, </w:t>
      </w:r>
      <w:r>
        <w:rPr>
          <w:rtl w:val="0"/>
          <w:lang w:val="ru-RU"/>
        </w:rPr>
        <w:t>с согласия собственника земельного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  <w:lang w:val="ru-RU"/>
        </w:rPr>
        <w:t>Разрешенное использование Участка</w:t>
      </w:r>
      <w:r>
        <w:rPr>
          <w:rtl w:val="0"/>
        </w:rPr>
        <w:t>:                               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</w:rPr>
        <w:t xml:space="preserve">На момент подписания Договора на Участке расположены                               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</w:rPr>
        <w:t>Передать Участок Субарендателю в течение                               дней с даты подписания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Участка оформляется актом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двух экземплярах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Информировать Субарендателя об обязательствах Арендодателя перед собственником земельного участка</w:t>
      </w:r>
      <w:r>
        <w:rPr>
          <w:rtl w:val="0"/>
        </w:rPr>
        <w:t xml:space="preserve">, </w:t>
      </w:r>
      <w:r>
        <w:rPr>
          <w:rtl w:val="0"/>
          <w:lang w:val="ru-RU"/>
        </w:rPr>
        <w:t>вытекающих из договора аренды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Информировать Субарендателя о правах третьих лиц на Участок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Не препятствовать хозяйственной деятельности Субарендателя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 xml:space="preserve">Зарегистрировать </w:t>
      </w:r>
      <w:r>
        <w:rPr>
          <w:rtl w:val="0"/>
        </w:rPr>
        <w:t>(</w:t>
      </w:r>
      <w:r>
        <w:rPr>
          <w:rtl w:val="0"/>
          <w:lang w:val="ru-RU"/>
        </w:rPr>
        <w:t>содействовать государственной регистрации</w:t>
      </w:r>
      <w:r>
        <w:rPr>
          <w:rtl w:val="0"/>
        </w:rPr>
        <w:t xml:space="preserve">) </w:t>
      </w:r>
      <w:r>
        <w:rPr>
          <w:rtl w:val="0"/>
        </w:rPr>
        <w:t>настоящий Договор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Принять Участок обратно по окончании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Выполнять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Арендодатель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Контролировать использование Участка Субарендателем в соответствии с его назначением и условиями договора аренды земли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Получать арендную плату в соответствии с Договором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Субарендатель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Поддерживать Участок в надлежащем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допуская его ухудшения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Своевременно вносить арендную плату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</w:rPr>
        <w:t>Вернуть Участок Арендодателю в течение                               дней после окончания срока действия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Возврат Участка оформляется актом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двух экземплярах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 xml:space="preserve">Зарегистрировать </w:t>
      </w:r>
      <w:r>
        <w:rPr>
          <w:rtl w:val="0"/>
        </w:rPr>
        <w:t>(</w:t>
      </w:r>
      <w:r>
        <w:rPr>
          <w:rtl w:val="0"/>
          <w:lang w:val="ru-RU"/>
        </w:rPr>
        <w:t>содействовать государственной регистрации</w:t>
      </w:r>
      <w:r>
        <w:rPr>
          <w:rtl w:val="0"/>
        </w:rPr>
        <w:t xml:space="preserve">) </w:t>
      </w:r>
      <w:r>
        <w:rPr>
          <w:rtl w:val="0"/>
        </w:rPr>
        <w:t>настоящий Договор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Выполнять иные обязанности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Субарендатель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Требовать передачи Участка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Требовать от Арендодателя прекращения препятствий в осуществлении хозяйственной деятельности на Участке в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установленном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  <w:r>
        <w:rPr>
          <w:rtl w:val="0"/>
        </w:rPr>
        <w:t xml:space="preserve">* </w:t>
      </w:r>
      <w:r>
        <w:rPr>
          <w:rtl w:val="0"/>
          <w:lang w:val="ru-RU"/>
        </w:rPr>
        <w:t>Осуществлять иные права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РАЗМЕР АРЕНДНОЙ ПЛАТЫ И ПОРЯДОК РАСЧЕТОВ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</w:rPr>
        <w:t>Арендная плата за пользование Участком составляет                               рублей за квадратный метр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</w:rPr>
        <w:t>Субарендатель перечисляет арендную плату на расчетный счет Арендодателя не позднее                               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Размер арендной платы может быть пересмотрен не чаще одного раза в год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</w:rPr>
        <w:t>В случае просрочки передачи Участка Арендодатель уплачивает Субарендателю штраф в размере                              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</w:rPr>
        <w:t>В случае просрочки возврата Участка Субарендатель уплачивает Арендодателю штраф в размере                              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</w:rPr>
        <w:t xml:space="preserve">При просрочке уплаты арендной платы Субарендатель уплачивает Арендодателю пени в размере                               </w:t>
      </w:r>
      <w:r>
        <w:rPr>
          <w:rtl w:val="0"/>
        </w:rPr>
        <w:t xml:space="preserve">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За неисполнение или ненадлежащее исполнение иных обязательств по Договору Стороны несут ответственность</w:t>
      </w:r>
      <w:r>
        <w:rPr>
          <w:rtl w:val="0"/>
        </w:rPr>
        <w:t xml:space="preserve">, </w:t>
      </w:r>
      <w:r>
        <w:rPr>
          <w:rtl w:val="0"/>
        </w:rPr>
        <w:t>предусмотренную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СРОК ДЕЙСТВИЯ ДОГОВОРА И УСЛОВИЯ РАСТОРЖЕНИЯ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</w:rPr>
        <w:t xml:space="preserve">Договор заключен сроком на                               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более срока действия договора аренды земельного участка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Договор подлежит государственной регистрации и вступает в силу с момента такой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Договор может быть расторгнут досрочно в судебном порядке или в одностороннем порядке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  <w:lang w:val="ru-RU"/>
        </w:rPr>
        <w:t>При досрочном расторжении договора аренды земельного участка настоящий Договор прекращает свое действие</w:t>
      </w:r>
      <w:r>
        <w:rPr>
          <w:rtl w:val="0"/>
        </w:rPr>
        <w:t xml:space="preserve">. </w:t>
      </w:r>
      <w:r>
        <w:rPr>
          <w:rtl w:val="0"/>
          <w:lang w:val="ru-RU"/>
        </w:rPr>
        <w:t>Субарендатель имеет преимущественное право заключить договор аренды на Участок на оставшийся срок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вызвано обстоятельствами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которые Стороны не могли предвидеть или предотвратить </w:t>
      </w:r>
      <w:r>
        <w:rPr>
          <w:rtl w:val="0"/>
        </w:rPr>
        <w:t>(</w:t>
      </w:r>
      <w:r>
        <w:rPr>
          <w:rtl w:val="0"/>
          <w:lang w:val="ru-RU"/>
        </w:rPr>
        <w:t>война</w:t>
      </w:r>
      <w:r>
        <w:rPr>
          <w:rtl w:val="0"/>
        </w:rPr>
        <w:t xml:space="preserve">, </w:t>
      </w:r>
      <w:r>
        <w:rPr>
          <w:rtl w:val="0"/>
          <w:lang w:val="ru-RU"/>
        </w:rPr>
        <w:t>стихийные бедствия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акты органов власти и т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>.).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подвергшаяся действию обстоятельств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другую Сторону о наступлении таких обстоятельств и их влиянии на исполнение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Во всем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предусмотрено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Споры и разногласия по Договору разрешаются путем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>При недостижении согласия спор передается на рассмотрение арбитражного суда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